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E2" w:rsidRPr="00944EB4" w:rsidRDefault="00944EB4" w:rsidP="00C57777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Dampier Street &amp; Year 11 </w:t>
      </w:r>
      <w:r w:rsidR="00D163ED">
        <w:rPr>
          <w:sz w:val="40"/>
          <w:szCs w:val="40"/>
        </w:rPr>
        <w:t>–</w:t>
      </w:r>
      <w:r w:rsidRPr="00D163ED">
        <w:rPr>
          <w:sz w:val="40"/>
          <w:szCs w:val="40"/>
        </w:rPr>
        <w:t xml:space="preserve"> </w:t>
      </w:r>
      <w:r w:rsidR="00F14DC0">
        <w:rPr>
          <w:sz w:val="40"/>
          <w:szCs w:val="40"/>
        </w:rPr>
        <w:t>Art – Lorna Ashley</w:t>
      </w:r>
    </w:p>
    <w:p w:rsidR="00C72891" w:rsidRPr="00C57777" w:rsidRDefault="00C72891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453ACA" w:rsidP="00C5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 </w:t>
            </w:r>
          </w:p>
          <w:p w:rsidR="00453ACA" w:rsidRDefault="00453ACA" w:rsidP="00C5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</w:tc>
        <w:tc>
          <w:tcPr>
            <w:tcW w:w="6945" w:type="dxa"/>
          </w:tcPr>
          <w:p w:rsidR="00C57777" w:rsidRDefault="00453ACA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Drawing Skills – </w:t>
            </w:r>
          </w:p>
          <w:p w:rsidR="00453ACA" w:rsidRDefault="00453ACA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given process and example to complete a drawing of a tree</w:t>
            </w:r>
            <w:r w:rsidR="000F6D05">
              <w:rPr>
                <w:sz w:val="28"/>
                <w:szCs w:val="28"/>
              </w:rPr>
              <w:t>. Use this to make further observational drawings</w:t>
            </w:r>
          </w:p>
        </w:tc>
      </w:tr>
      <w:tr w:rsidR="00C57777" w:rsidTr="00C57777">
        <w:tc>
          <w:tcPr>
            <w:tcW w:w="2405" w:type="dxa"/>
          </w:tcPr>
          <w:p w:rsidR="00C57777" w:rsidRDefault="00FA5676" w:rsidP="000F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  <w:p w:rsidR="00C57777" w:rsidRDefault="00FA5676" w:rsidP="00FA5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</w:tc>
        <w:tc>
          <w:tcPr>
            <w:tcW w:w="6945" w:type="dxa"/>
          </w:tcPr>
          <w:p w:rsidR="00C57777" w:rsidRDefault="00FA5676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 Drawing –</w:t>
            </w:r>
          </w:p>
          <w:p w:rsidR="00FA5676" w:rsidRDefault="00FA5676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to </w:t>
            </w:r>
            <w:r w:rsidR="000F6D05">
              <w:rPr>
                <w:sz w:val="28"/>
                <w:szCs w:val="28"/>
              </w:rPr>
              <w:t>draw table and chair with parallel perspective. Use this to draw other furniture</w:t>
            </w:r>
          </w:p>
        </w:tc>
      </w:tr>
      <w:tr w:rsidR="00C57777" w:rsidTr="00C57777">
        <w:tc>
          <w:tcPr>
            <w:tcW w:w="2405" w:type="dxa"/>
          </w:tcPr>
          <w:p w:rsidR="00C57777" w:rsidRDefault="000F6D05" w:rsidP="000F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  <w:p w:rsidR="000F6D05" w:rsidRDefault="000F6D05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0F6D05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 Doodling –</w:t>
            </w:r>
          </w:p>
          <w:p w:rsidR="000F6D05" w:rsidRDefault="000F6D05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Follow four step processes to create pictures with fine lines and </w:t>
            </w:r>
            <w:proofErr w:type="spellStart"/>
            <w:r>
              <w:rPr>
                <w:sz w:val="28"/>
                <w:szCs w:val="28"/>
              </w:rPr>
              <w:t>colour</w:t>
            </w:r>
            <w:proofErr w:type="spellEnd"/>
            <w:r>
              <w:rPr>
                <w:sz w:val="28"/>
                <w:szCs w:val="28"/>
              </w:rPr>
              <w:t xml:space="preserve"> if possible. Make other shapes of your own choice as though drawing well-being </w:t>
            </w:r>
            <w:proofErr w:type="spellStart"/>
            <w:r>
              <w:rPr>
                <w:sz w:val="28"/>
                <w:szCs w:val="28"/>
              </w:rPr>
              <w:t>colouring</w:t>
            </w:r>
            <w:proofErr w:type="spellEnd"/>
            <w:r>
              <w:rPr>
                <w:sz w:val="28"/>
                <w:szCs w:val="28"/>
              </w:rPr>
              <w:t xml:space="preserve"> pages</w:t>
            </w:r>
          </w:p>
        </w:tc>
      </w:tr>
      <w:tr w:rsidR="00C57777" w:rsidTr="00C57777">
        <w:tc>
          <w:tcPr>
            <w:tcW w:w="2405" w:type="dxa"/>
          </w:tcPr>
          <w:p w:rsidR="00C57777" w:rsidRDefault="006208FB" w:rsidP="0088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  <w:p w:rsidR="006208FB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Aerial View – 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knowledge from perspective drawings to create a street scene from above. Can you design your own high rise scene?</w:t>
            </w:r>
          </w:p>
        </w:tc>
      </w:tr>
      <w:tr w:rsidR="00C57777" w:rsidTr="00C57777">
        <w:tc>
          <w:tcPr>
            <w:tcW w:w="2405" w:type="dxa"/>
          </w:tcPr>
          <w:p w:rsidR="00C57777" w:rsidRDefault="0088353E" w:rsidP="0088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Cartoon characters –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step by step instructions to draw a standard </w:t>
            </w:r>
            <w:proofErr w:type="spellStart"/>
            <w:r>
              <w:rPr>
                <w:sz w:val="28"/>
                <w:szCs w:val="28"/>
              </w:rPr>
              <w:t>Minnion</w:t>
            </w:r>
            <w:proofErr w:type="spellEnd"/>
            <w:r>
              <w:rPr>
                <w:sz w:val="28"/>
                <w:szCs w:val="28"/>
              </w:rPr>
              <w:t>. Then, use this to design your own cartoon character</w:t>
            </w:r>
          </w:p>
        </w:tc>
      </w:tr>
      <w:tr w:rsidR="00C57777" w:rsidTr="00C57777">
        <w:tc>
          <w:tcPr>
            <w:tcW w:w="2405" w:type="dxa"/>
          </w:tcPr>
          <w:p w:rsidR="00C57777" w:rsidRDefault="0088353E" w:rsidP="0088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</w:t>
            </w:r>
          </w:p>
          <w:p w:rsidR="0088353E" w:rsidRDefault="0088353E" w:rsidP="0088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pack provided 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Wildlife – 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to how draw frogs, tadpoles and waterlilies. Create a wildlife scene using these skills.</w:t>
            </w:r>
          </w:p>
        </w:tc>
      </w:tr>
      <w:tr w:rsidR="00C57777" w:rsidTr="00C57777">
        <w:tc>
          <w:tcPr>
            <w:tcW w:w="2405" w:type="dxa"/>
          </w:tcPr>
          <w:p w:rsidR="00C57777" w:rsidRDefault="0088353E" w:rsidP="00883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pack provided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Portraits – </w:t>
            </w:r>
          </w:p>
          <w:p w:rsidR="0088353E" w:rsidRDefault="0088353E" w:rsidP="00C5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hair is tricky. Use the framework to draw a sideways looking woman. Then, try to draw a famous person you admire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0F6D05"/>
    <w:rsid w:val="00126942"/>
    <w:rsid w:val="00453ACA"/>
    <w:rsid w:val="00564240"/>
    <w:rsid w:val="006208FB"/>
    <w:rsid w:val="0088353E"/>
    <w:rsid w:val="008B5CDB"/>
    <w:rsid w:val="00944EB4"/>
    <w:rsid w:val="00BA7C5F"/>
    <w:rsid w:val="00C57777"/>
    <w:rsid w:val="00C72891"/>
    <w:rsid w:val="00D163ED"/>
    <w:rsid w:val="00F14DC0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DB62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administrator</cp:lastModifiedBy>
  <cp:revision>3</cp:revision>
  <dcterms:created xsi:type="dcterms:W3CDTF">2020-03-19T16:00:00Z</dcterms:created>
  <dcterms:modified xsi:type="dcterms:W3CDTF">2020-03-19T16:10:00Z</dcterms:modified>
</cp:coreProperties>
</file>