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53414523"/>
        <w:docPartObj>
          <w:docPartGallery w:val="Cover Pages"/>
          <w:docPartUnique/>
        </w:docPartObj>
      </w:sdtPr>
      <w:sdtEndPr/>
      <w:sdtContent>
        <w:p w:rsidR="004812F4" w:rsidRPr="004812F4" w:rsidRDefault="004812F4" w:rsidP="004812F4">
          <w:pPr>
            <w:jc w:val="center"/>
            <w:rPr>
              <w:rFonts w:ascii="Calibri" w:eastAsia="Calibri" w:hAnsi="Calibri" w:cs="Times New Roman"/>
              <w:noProof/>
              <w:lang w:eastAsia="en-GB"/>
            </w:rPr>
          </w:pPr>
        </w:p>
        <w:p w:rsidR="004812F4" w:rsidRPr="004812F4" w:rsidRDefault="004812F4" w:rsidP="004812F4">
          <w:pPr>
            <w:spacing w:after="160" w:line="259" w:lineRule="auto"/>
            <w:jc w:val="center"/>
            <w:rPr>
              <w:rFonts w:ascii="Calibri" w:eastAsia="Calibri" w:hAnsi="Calibri" w:cs="Times New Roman"/>
            </w:rPr>
          </w:pPr>
          <w:r w:rsidRPr="004812F4">
            <w:rPr>
              <w:rFonts w:ascii="Calibri" w:eastAsia="Calibri" w:hAnsi="Calibri" w:cs="Times New Roman"/>
              <w:noProof/>
              <w:lang w:val="en-US"/>
            </w:rPr>
            <w:drawing>
              <wp:inline distT="0" distB="0" distL="0" distR="0" wp14:anchorId="34228637" wp14:editId="2B83BABB">
                <wp:extent cx="3584956" cy="4303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rsidR="004812F4" w:rsidRPr="004812F4" w:rsidRDefault="004812F4" w:rsidP="004812F4">
          <w:pPr>
            <w:spacing w:after="160" w:line="259" w:lineRule="auto"/>
            <w:rPr>
              <w:rFonts w:ascii="Calibri" w:eastAsia="Calibri" w:hAnsi="Calibri" w:cs="Times New Roman"/>
            </w:rPr>
          </w:pPr>
          <w:r w:rsidRPr="004812F4">
            <w:rPr>
              <w:rFonts w:ascii="Calibri" w:eastAsia="Calibri" w:hAnsi="Calibri" w:cs="Times New Roman"/>
              <w:noProof/>
              <w:lang w:val="en-US"/>
            </w:rPr>
            <mc:AlternateContent>
              <mc:Choice Requires="wps">
                <w:drawing>
                  <wp:anchor distT="0" distB="0" distL="114300" distR="114300" simplePos="0" relativeHeight="251656704" behindDoc="0" locked="0" layoutInCell="1" allowOverlap="1" wp14:anchorId="779F6E19" wp14:editId="3A4FB0F0">
                    <wp:simplePos x="0" y="0"/>
                    <wp:positionH relativeFrom="margin">
                      <wp:posOffset>1130060</wp:posOffset>
                    </wp:positionH>
                    <wp:positionV relativeFrom="paragraph">
                      <wp:posOffset>156355</wp:posOffset>
                    </wp:positionV>
                    <wp:extent cx="3324225" cy="1207698"/>
                    <wp:effectExtent l="0" t="0" r="0" b="0"/>
                    <wp:wrapNone/>
                    <wp:docPr id="2" name="Text Box 2"/>
                    <wp:cNvGraphicFramePr/>
                    <a:graphic xmlns:a="http://schemas.openxmlformats.org/drawingml/2006/main">
                      <a:graphicData uri="http://schemas.microsoft.com/office/word/2010/wordprocessingShape">
                        <wps:wsp>
                          <wps:cNvSpPr txBox="1"/>
                          <wps:spPr>
                            <a:xfrm>
                              <a:off x="0" y="0"/>
                              <a:ext cx="3324225" cy="1207698"/>
                            </a:xfrm>
                            <a:prstGeom prst="rect">
                              <a:avLst/>
                            </a:prstGeom>
                            <a:noFill/>
                            <a:ln>
                              <a:noFill/>
                            </a:ln>
                            <a:effectLst/>
                          </wps:spPr>
                          <wps:txbx>
                            <w:txbxContent>
                              <w:p w:rsidR="004812F4" w:rsidRPr="004812F4" w:rsidRDefault="004812F4" w:rsidP="004812F4">
                                <w:pPr>
                                  <w:jc w:val="center"/>
                                  <w:rPr>
                                    <w:rFonts w:ascii="Arial" w:hAnsi="Arial" w:cs="Arial"/>
                                    <w:color w:val="000000"/>
                                    <w:sz w:val="56"/>
                                    <w:szCs w:val="5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812F4">
                                  <w:rPr>
                                    <w:rFonts w:ascii="Arial" w:hAnsi="Arial" w:cs="Arial"/>
                                    <w:color w:val="000000"/>
                                    <w:sz w:val="56"/>
                                    <w:szCs w:val="5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Complaints Policy</w:t>
                                </w:r>
                              </w:p>
                              <w:p w:rsidR="004812F4" w:rsidRPr="004812F4" w:rsidRDefault="00CC53B1" w:rsidP="004812F4">
                                <w:pPr>
                                  <w:jc w:val="center"/>
                                  <w:rPr>
                                    <w:rFonts w:ascii="Arial" w:hAnsi="Arial" w:cs="Arial"/>
                                    <w:color w:val="000000"/>
                                    <w:sz w:val="56"/>
                                    <w:szCs w:val="5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Arial" w:hAnsi="Arial" w:cs="Arial"/>
                                    <w:color w:val="000000"/>
                                    <w:sz w:val="56"/>
                                    <w:szCs w:val="5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2019 -2022</w:t>
                                </w:r>
                                <w:bookmarkStart w:id="0" w:name="_GoBack"/>
                                <w:bookmarkEnd w:id="0"/>
                              </w:p>
                              <w:p w:rsidR="004812F4" w:rsidRDefault="004812F4" w:rsidP="004812F4">
                                <w:pPr>
                                  <w:jc w:val="center"/>
                                  <w:rPr>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4812F4" w:rsidRPr="004812F4" w:rsidRDefault="004812F4" w:rsidP="004812F4">
                                <w:pPr>
                                  <w:jc w:val="center"/>
                                  <w:rPr>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4812F4" w:rsidRPr="004812F4" w:rsidRDefault="004812F4" w:rsidP="004812F4">
                                <w:pPr>
                                  <w:jc w:val="center"/>
                                  <w:rPr>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F6E19" id="_x0000_t202" coordsize="21600,21600" o:spt="202" path="m,l,21600r21600,l21600,xe">
                    <v:stroke joinstyle="miter"/>
                    <v:path gradientshapeok="t" o:connecttype="rect"/>
                  </v:shapetype>
                  <v:shape id="Text Box 2" o:spid="_x0000_s1026" type="#_x0000_t202" style="position:absolute;margin-left:89pt;margin-top:12.3pt;width:261.75pt;height:95.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" filled="f" stroked="f">
                    <v:textbox>
                      <w:txbxContent>
                        <w:p w:rsidR="004812F4" w:rsidRPr="004812F4" w:rsidRDefault="004812F4" w:rsidP="004812F4">
                          <w:pPr>
                            <w:jc w:val="center"/>
                            <w:rPr>
                              <w:rFonts w:ascii="Arial" w:hAnsi="Arial" w:cs="Arial"/>
                              <w:color w:val="000000"/>
                              <w:sz w:val="56"/>
                              <w:szCs w:val="5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812F4">
                            <w:rPr>
                              <w:rFonts w:ascii="Arial" w:hAnsi="Arial" w:cs="Arial"/>
                              <w:color w:val="000000"/>
                              <w:sz w:val="56"/>
                              <w:szCs w:val="5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Complaints Policy</w:t>
                          </w:r>
                        </w:p>
                        <w:p w:rsidR="004812F4" w:rsidRPr="004812F4" w:rsidRDefault="00CC53B1" w:rsidP="004812F4">
                          <w:pPr>
                            <w:jc w:val="center"/>
                            <w:rPr>
                              <w:rFonts w:ascii="Arial" w:hAnsi="Arial" w:cs="Arial"/>
                              <w:color w:val="000000"/>
                              <w:sz w:val="56"/>
                              <w:szCs w:val="5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Arial" w:hAnsi="Arial" w:cs="Arial"/>
                              <w:color w:val="000000"/>
                              <w:sz w:val="56"/>
                              <w:szCs w:val="5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2019 -2022</w:t>
                          </w:r>
                          <w:bookmarkStart w:id="1" w:name="_GoBack"/>
                          <w:bookmarkEnd w:id="1"/>
                        </w:p>
                        <w:p w:rsidR="004812F4" w:rsidRDefault="004812F4" w:rsidP="004812F4">
                          <w:pPr>
                            <w:jc w:val="center"/>
                            <w:rPr>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4812F4" w:rsidRPr="004812F4" w:rsidRDefault="004812F4" w:rsidP="004812F4">
                          <w:pPr>
                            <w:jc w:val="center"/>
                            <w:rPr>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4812F4" w:rsidRPr="004812F4" w:rsidRDefault="004812F4" w:rsidP="004812F4">
                          <w:pPr>
                            <w:jc w:val="center"/>
                            <w:rPr>
                              <w:color w:val="000000"/>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w10:wrap anchorx="margin"/>
                  </v:shape>
                </w:pict>
              </mc:Fallback>
            </mc:AlternateContent>
          </w:r>
        </w:p>
        <w:p w:rsidR="004812F4" w:rsidRPr="004812F4" w:rsidRDefault="004812F4" w:rsidP="004812F4">
          <w:pPr>
            <w:spacing w:after="160" w:line="259" w:lineRule="auto"/>
            <w:rPr>
              <w:rFonts w:ascii="Calibri" w:eastAsia="Calibri" w:hAnsi="Calibri" w:cs="Times New Roman"/>
            </w:rPr>
          </w:pPr>
        </w:p>
        <w:p w:rsidR="004812F4" w:rsidRPr="004812F4" w:rsidRDefault="004812F4" w:rsidP="004812F4">
          <w:pPr>
            <w:spacing w:after="160" w:line="259" w:lineRule="auto"/>
            <w:rPr>
              <w:rFonts w:ascii="Calibri" w:eastAsia="Calibri" w:hAnsi="Calibri" w:cs="Times New Roman"/>
            </w:rPr>
          </w:pPr>
        </w:p>
        <w:p w:rsidR="004812F4" w:rsidRPr="004812F4" w:rsidRDefault="004812F4" w:rsidP="004812F4">
          <w:pPr>
            <w:spacing w:after="160" w:line="259" w:lineRule="auto"/>
            <w:rPr>
              <w:rFonts w:ascii="Calibri" w:eastAsia="Calibri" w:hAnsi="Calibri" w:cs="Times New Roman"/>
            </w:rPr>
          </w:pPr>
        </w:p>
        <w:p w:rsidR="004812F4" w:rsidRPr="004812F4" w:rsidRDefault="004812F4" w:rsidP="004812F4">
          <w:pPr>
            <w:spacing w:after="160" w:line="259" w:lineRule="auto"/>
            <w:rPr>
              <w:rFonts w:ascii="Calibri" w:eastAsia="Calibri" w:hAnsi="Calibri" w:cs="Times New Roman"/>
            </w:rPr>
          </w:pPr>
        </w:p>
        <w:p w:rsidR="004812F4" w:rsidRPr="004812F4" w:rsidRDefault="004812F4" w:rsidP="004812F4">
          <w:pPr>
            <w:spacing w:after="160" w:line="259" w:lineRule="auto"/>
            <w:rPr>
              <w:rFonts w:ascii="Calibri" w:eastAsia="Calibri" w:hAnsi="Calibri" w:cs="Times New Roman"/>
            </w:rPr>
          </w:pPr>
        </w:p>
        <w:p w:rsidR="004812F4" w:rsidRPr="004812F4" w:rsidRDefault="004812F4" w:rsidP="004812F4">
          <w:pPr>
            <w:spacing w:after="160" w:line="259" w:lineRule="auto"/>
            <w:jc w:val="center"/>
            <w:rPr>
              <w:rFonts w:ascii="Calibri" w:eastAsia="Calibri" w:hAnsi="Calibri" w:cs="Times New Roman"/>
            </w:rPr>
          </w:pPr>
          <w:r w:rsidRPr="004812F4">
            <w:rPr>
              <w:rFonts w:ascii="Arial" w:eastAsia="Calibri" w:hAnsi="Arial" w:cs="Arial"/>
              <w:noProof/>
              <w:color w:val="3765AC"/>
              <w:lang w:val="en-US"/>
            </w:rPr>
            <w:drawing>
              <wp:inline distT="0" distB="0" distL="0" distR="0" wp14:anchorId="1E43CAC5" wp14:editId="29C6AA67">
                <wp:extent cx="2413000" cy="893798"/>
                <wp:effectExtent l="0" t="0" r="6350" b="1905"/>
                <wp:docPr id="3" name="Picture 3" descr="Thrive - Lets help every chil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p w:rsidR="005F4B2F" w:rsidRDefault="005F4B2F"/>
        <w:p w:rsidR="004812F4" w:rsidRDefault="00CC53B1" w:rsidP="004812F4"/>
      </w:sdtContent>
    </w:sdt>
    <w:p w:rsidR="006234F6" w:rsidRDefault="006234F6" w:rsidP="004812F4">
      <w:pPr>
        <w:rPr>
          <w:rFonts w:ascii="Arial" w:hAnsi="Arial" w:cs="Arial"/>
          <w:b/>
          <w:bCs/>
          <w:sz w:val="40"/>
          <w:szCs w:val="40"/>
          <w:u w:val="single"/>
        </w:rPr>
      </w:pPr>
    </w:p>
    <w:p w:rsidR="006B2377" w:rsidRPr="004812F4" w:rsidRDefault="006B2377" w:rsidP="004812F4">
      <w:pPr>
        <w:rPr>
          <w:sz w:val="40"/>
          <w:szCs w:val="40"/>
        </w:rPr>
      </w:pPr>
      <w:r w:rsidRPr="004812F4">
        <w:rPr>
          <w:rFonts w:ascii="Arial" w:hAnsi="Arial" w:cs="Arial"/>
          <w:b/>
          <w:bCs/>
          <w:sz w:val="40"/>
          <w:szCs w:val="40"/>
          <w:u w:val="single"/>
        </w:rPr>
        <w:lastRenderedPageBreak/>
        <w:t>Our Ethos:</w:t>
      </w:r>
    </w:p>
    <w:p w:rsidR="006B2377" w:rsidRPr="004812F4" w:rsidRDefault="006B2377" w:rsidP="004812F4">
      <w:pPr>
        <w:pStyle w:val="NormalWeb"/>
        <w:spacing w:after="0" w:afterAutospacing="0"/>
        <w:jc w:val="both"/>
        <w:rPr>
          <w:rFonts w:ascii="Arial" w:hAnsi="Arial" w:cs="Arial"/>
          <w:b/>
          <w:bCs/>
          <w:sz w:val="32"/>
          <w:szCs w:val="32"/>
        </w:rPr>
      </w:pPr>
      <w:r w:rsidRPr="004812F4">
        <w:rPr>
          <w:rFonts w:ascii="Arial" w:hAnsi="Arial" w:cs="Arial"/>
          <w:sz w:val="32"/>
          <w:szCs w:val="32"/>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rsidR="006B2377" w:rsidRDefault="006B2377"/>
    <w:p w:rsidR="006B2377" w:rsidRDefault="00E2145C">
      <w:r>
        <w:t xml:space="preserve">                                                                         </w:t>
      </w:r>
    </w:p>
    <w:p w:rsidR="00EE1821" w:rsidRPr="00EE1821" w:rsidRDefault="00EE1821">
      <w:pPr>
        <w:rPr>
          <w:rFonts w:ascii="Arial" w:hAnsi="Arial" w:cs="Arial"/>
          <w:sz w:val="24"/>
          <w:szCs w:val="24"/>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4812F4" w:rsidRDefault="004812F4" w:rsidP="00EE1821">
      <w:pPr>
        <w:spacing w:after="0" w:line="240" w:lineRule="auto"/>
        <w:jc w:val="center"/>
        <w:rPr>
          <w:rFonts w:ascii="Arial" w:eastAsia="Times New Roman" w:hAnsi="Arial" w:cs="Arial"/>
          <w:b/>
          <w:sz w:val="24"/>
          <w:szCs w:val="24"/>
          <w:u w:val="single"/>
        </w:rPr>
      </w:pPr>
    </w:p>
    <w:p w:rsidR="00EE1821" w:rsidRPr="004812F4" w:rsidRDefault="00EE1821" w:rsidP="00EE1821">
      <w:pPr>
        <w:spacing w:after="0" w:line="240" w:lineRule="auto"/>
        <w:jc w:val="center"/>
        <w:rPr>
          <w:rFonts w:ascii="Arial" w:eastAsia="Times New Roman" w:hAnsi="Arial" w:cs="Arial"/>
          <w:b/>
          <w:sz w:val="24"/>
          <w:szCs w:val="24"/>
          <w:u w:val="single"/>
        </w:rPr>
      </w:pPr>
      <w:r w:rsidRPr="004812F4">
        <w:rPr>
          <w:rFonts w:ascii="Arial" w:eastAsia="Times New Roman" w:hAnsi="Arial" w:cs="Arial"/>
          <w:b/>
          <w:sz w:val="24"/>
          <w:szCs w:val="24"/>
          <w:u w:val="single"/>
        </w:rPr>
        <w:t>Complaints Guidance and Procedure</w:t>
      </w:r>
    </w:p>
    <w:p w:rsidR="00EE1821" w:rsidRPr="004812F4" w:rsidRDefault="00EE1821" w:rsidP="00EE1821">
      <w:pPr>
        <w:spacing w:after="0" w:line="240" w:lineRule="auto"/>
        <w:jc w:val="center"/>
        <w:rPr>
          <w:rFonts w:ascii="Arial" w:eastAsia="Times New Roman" w:hAnsi="Arial" w:cs="Arial"/>
          <w:b/>
          <w:sz w:val="24"/>
          <w:szCs w:val="24"/>
          <w:u w:val="single"/>
        </w:rPr>
      </w:pPr>
    </w:p>
    <w:p w:rsidR="00EE1821" w:rsidRPr="004812F4" w:rsidRDefault="00EE1821" w:rsidP="00EE1821">
      <w:pPr>
        <w:spacing w:after="0" w:line="240" w:lineRule="auto"/>
        <w:rPr>
          <w:rFonts w:ascii="Arial" w:eastAsia="Times New Roman" w:hAnsi="Arial" w:cs="Arial"/>
          <w:b/>
          <w:sz w:val="24"/>
          <w:szCs w:val="24"/>
          <w:u w:val="single"/>
        </w:rPr>
      </w:pPr>
    </w:p>
    <w:p w:rsidR="00EE1821" w:rsidRPr="004812F4" w:rsidRDefault="00EE1821" w:rsidP="004812F4">
      <w:pPr>
        <w:spacing w:after="0" w:line="240" w:lineRule="auto"/>
        <w:jc w:val="both"/>
        <w:rPr>
          <w:rFonts w:ascii="Arial" w:eastAsia="Times New Roman" w:hAnsi="Arial" w:cs="Arial"/>
          <w:b/>
          <w:sz w:val="24"/>
          <w:szCs w:val="24"/>
          <w:u w:val="single"/>
        </w:rPr>
      </w:pPr>
      <w:r w:rsidRPr="004812F4">
        <w:rPr>
          <w:rFonts w:ascii="Arial" w:eastAsia="Times New Roman" w:hAnsi="Arial" w:cs="Arial"/>
          <w:b/>
          <w:sz w:val="24"/>
          <w:szCs w:val="24"/>
          <w:u w:val="single"/>
        </w:rPr>
        <w:t>The Guidance</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b/>
          <w:sz w:val="24"/>
          <w:szCs w:val="24"/>
          <w:u w:val="single"/>
        </w:rPr>
      </w:pPr>
      <w:r w:rsidRPr="004812F4">
        <w:rPr>
          <w:rFonts w:ascii="Arial" w:eastAsia="Times New Roman" w:hAnsi="Arial" w:cs="Arial"/>
          <w:b/>
          <w:sz w:val="24"/>
          <w:szCs w:val="24"/>
          <w:u w:val="single"/>
        </w:rPr>
        <w:t>General Principles</w:t>
      </w:r>
    </w:p>
    <w:p w:rsidR="00EE1821" w:rsidRPr="004812F4" w:rsidRDefault="00EE1821" w:rsidP="004812F4">
      <w:pPr>
        <w:spacing w:after="0" w:line="240" w:lineRule="auto"/>
        <w:jc w:val="both"/>
        <w:rPr>
          <w:rFonts w:ascii="Arial" w:eastAsia="Times New Roman" w:hAnsi="Arial" w:cs="Arial"/>
          <w:b/>
          <w:sz w:val="24"/>
          <w:szCs w:val="24"/>
          <w:u w:val="single"/>
        </w:rPr>
      </w:pPr>
    </w:p>
    <w:p w:rsidR="00EE1821" w:rsidRPr="004812F4" w:rsidRDefault="00EE1821" w:rsidP="004812F4">
      <w:pPr>
        <w:spacing w:after="0" w:line="240" w:lineRule="auto"/>
        <w:jc w:val="both"/>
        <w:rPr>
          <w:rFonts w:ascii="Arial" w:eastAsia="Times New Roman" w:hAnsi="Arial" w:cs="Arial"/>
          <w:b/>
          <w:sz w:val="24"/>
          <w:szCs w:val="24"/>
          <w:u w:val="single"/>
        </w:rPr>
      </w:pPr>
    </w:p>
    <w:p w:rsidR="00EE1821" w:rsidRPr="004812F4" w:rsidRDefault="00EE1821" w:rsidP="004812F4">
      <w:pPr>
        <w:spacing w:after="0" w:line="240" w:lineRule="auto"/>
        <w:jc w:val="both"/>
        <w:rPr>
          <w:rFonts w:ascii="Arial" w:eastAsia="Times New Roman" w:hAnsi="Arial" w:cs="Arial"/>
          <w:b/>
          <w:sz w:val="24"/>
          <w:szCs w:val="24"/>
        </w:rPr>
      </w:pPr>
      <w:r w:rsidRPr="004812F4">
        <w:rPr>
          <w:rFonts w:ascii="Arial" w:eastAsia="Times New Roman" w:hAnsi="Arial" w:cs="Arial"/>
          <w:b/>
          <w:sz w:val="24"/>
          <w:szCs w:val="24"/>
        </w:rPr>
        <w:t>Initial concerns</w:t>
      </w:r>
    </w:p>
    <w:p w:rsidR="00EE1821" w:rsidRPr="004812F4" w:rsidRDefault="00EE1821"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We should be clear about the difference between a concern and a complaint. Informal concerns, taken seriously at the earliest stage, will reduce the numbers that develop into formal complaints.</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The underlying principle is that concerns ought to be handled, if at all possible, without the need for formal procedures.  In most cases centre teachers or area staff will receive the first approach and it would therefore be beneficial if staff were able to resolve issues on the spot, including apologising where necessary, so that concerns do not develop into formal complaints. In other cases, where the complaint is about the school but not from a parent/carer, it will be the </w:t>
      </w:r>
      <w:proofErr w:type="spellStart"/>
      <w:r w:rsidRPr="004812F4">
        <w:rPr>
          <w:rFonts w:ascii="Arial" w:eastAsia="Times New Roman" w:hAnsi="Arial" w:cs="Arial"/>
          <w:sz w:val="24"/>
          <w:szCs w:val="24"/>
        </w:rPr>
        <w:t>Headteacher</w:t>
      </w:r>
      <w:proofErr w:type="spellEnd"/>
      <w:r w:rsidR="004812F4">
        <w:rPr>
          <w:rFonts w:ascii="Arial" w:eastAsia="Times New Roman" w:hAnsi="Arial" w:cs="Arial"/>
          <w:sz w:val="24"/>
          <w:szCs w:val="24"/>
        </w:rPr>
        <w:t xml:space="preserve">, Deputy </w:t>
      </w:r>
      <w:r w:rsidRPr="004812F4">
        <w:rPr>
          <w:rFonts w:ascii="Arial" w:eastAsia="Times New Roman" w:hAnsi="Arial" w:cs="Arial"/>
          <w:sz w:val="24"/>
          <w:szCs w:val="24"/>
        </w:rPr>
        <w:t xml:space="preserve">or </w:t>
      </w:r>
      <w:r w:rsidR="0075616C" w:rsidRPr="004812F4">
        <w:rPr>
          <w:rFonts w:ascii="Arial" w:eastAsia="Times New Roman" w:hAnsi="Arial" w:cs="Arial"/>
          <w:sz w:val="24"/>
          <w:szCs w:val="24"/>
        </w:rPr>
        <w:t xml:space="preserve">Assistant Head </w:t>
      </w:r>
      <w:r w:rsidRPr="004812F4">
        <w:rPr>
          <w:rFonts w:ascii="Arial" w:eastAsia="Times New Roman" w:hAnsi="Arial" w:cs="Arial"/>
          <w:sz w:val="24"/>
          <w:szCs w:val="24"/>
        </w:rPr>
        <w:t>that will receive an approach; again it is beneficial if they can resolve the issue.</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Formal procedures should only be invoked when initial attempts to resolve the issue are unsuccessful and the person raising the concern remains dissatisfied and wishes to take the matter further.</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b/>
          <w:sz w:val="24"/>
          <w:szCs w:val="24"/>
        </w:rPr>
      </w:pPr>
      <w:r w:rsidRPr="004812F4">
        <w:rPr>
          <w:rFonts w:ascii="Arial" w:eastAsia="Times New Roman" w:hAnsi="Arial" w:cs="Arial"/>
          <w:b/>
          <w:sz w:val="24"/>
          <w:szCs w:val="24"/>
        </w:rPr>
        <w:t>Framework of Principles</w:t>
      </w:r>
    </w:p>
    <w:p w:rsidR="00EE1821" w:rsidRPr="004812F4" w:rsidRDefault="00EE1821"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Our complaints procedure will:</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Encourage resolution of problems by </w:t>
      </w:r>
      <w:r w:rsidRPr="004812F4">
        <w:rPr>
          <w:rFonts w:ascii="Arial" w:eastAsia="Times New Roman" w:hAnsi="Arial" w:cs="Arial"/>
          <w:b/>
          <w:sz w:val="24"/>
          <w:szCs w:val="24"/>
        </w:rPr>
        <w:t xml:space="preserve">informal </w:t>
      </w:r>
      <w:r w:rsidRPr="004812F4">
        <w:rPr>
          <w:rFonts w:ascii="Arial" w:eastAsia="Times New Roman" w:hAnsi="Arial" w:cs="Arial"/>
          <w:sz w:val="24"/>
          <w:szCs w:val="24"/>
        </w:rPr>
        <w:t>means wherever possible;</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Be </w:t>
      </w:r>
      <w:r w:rsidRPr="004812F4">
        <w:rPr>
          <w:rFonts w:ascii="Arial" w:eastAsia="Times New Roman" w:hAnsi="Arial" w:cs="Arial"/>
          <w:b/>
          <w:sz w:val="24"/>
          <w:szCs w:val="24"/>
        </w:rPr>
        <w:t>clear</w:t>
      </w:r>
      <w:r w:rsidRPr="004812F4">
        <w:rPr>
          <w:rFonts w:ascii="Arial" w:eastAsia="Times New Roman" w:hAnsi="Arial" w:cs="Arial"/>
          <w:sz w:val="24"/>
          <w:szCs w:val="24"/>
        </w:rPr>
        <w:t xml:space="preserve"> on the issues that will be dealt with under the formal complaints process</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Be easily </w:t>
      </w:r>
      <w:r w:rsidRPr="004812F4">
        <w:rPr>
          <w:rFonts w:ascii="Arial" w:eastAsia="Times New Roman" w:hAnsi="Arial" w:cs="Arial"/>
          <w:b/>
          <w:sz w:val="24"/>
          <w:szCs w:val="24"/>
        </w:rPr>
        <w:t xml:space="preserve">accessible </w:t>
      </w:r>
      <w:r w:rsidRPr="004812F4">
        <w:rPr>
          <w:rFonts w:ascii="Arial" w:eastAsia="Times New Roman" w:hAnsi="Arial" w:cs="Arial"/>
          <w:sz w:val="24"/>
          <w:szCs w:val="24"/>
        </w:rPr>
        <w:t xml:space="preserve">and </w:t>
      </w:r>
      <w:r w:rsidRPr="004812F4">
        <w:rPr>
          <w:rFonts w:ascii="Arial" w:eastAsia="Times New Roman" w:hAnsi="Arial" w:cs="Arial"/>
          <w:b/>
          <w:sz w:val="24"/>
          <w:szCs w:val="24"/>
        </w:rPr>
        <w:t>publicised;</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Be </w:t>
      </w:r>
      <w:r w:rsidRPr="004812F4">
        <w:rPr>
          <w:rFonts w:ascii="Arial" w:eastAsia="Times New Roman" w:hAnsi="Arial" w:cs="Arial"/>
          <w:b/>
          <w:sz w:val="24"/>
          <w:szCs w:val="24"/>
        </w:rPr>
        <w:t>simple</w:t>
      </w:r>
      <w:r w:rsidRPr="004812F4">
        <w:rPr>
          <w:rFonts w:ascii="Arial" w:eastAsia="Times New Roman" w:hAnsi="Arial" w:cs="Arial"/>
          <w:sz w:val="24"/>
          <w:szCs w:val="24"/>
        </w:rPr>
        <w:t xml:space="preserve"> to understand and use;</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Be </w:t>
      </w:r>
      <w:r w:rsidRPr="004812F4">
        <w:rPr>
          <w:rFonts w:ascii="Arial" w:eastAsia="Times New Roman" w:hAnsi="Arial" w:cs="Arial"/>
          <w:b/>
          <w:sz w:val="24"/>
          <w:szCs w:val="24"/>
        </w:rPr>
        <w:t>impartial;</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Be </w:t>
      </w:r>
      <w:r w:rsidRPr="004812F4">
        <w:rPr>
          <w:rFonts w:ascii="Arial" w:eastAsia="Times New Roman" w:hAnsi="Arial" w:cs="Arial"/>
          <w:b/>
          <w:sz w:val="24"/>
          <w:szCs w:val="24"/>
        </w:rPr>
        <w:t>non-adversarial;</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Allow</w:t>
      </w:r>
      <w:r w:rsidRPr="004812F4">
        <w:rPr>
          <w:rFonts w:ascii="Arial" w:eastAsia="Times New Roman" w:hAnsi="Arial" w:cs="Arial"/>
          <w:b/>
          <w:sz w:val="24"/>
          <w:szCs w:val="24"/>
        </w:rPr>
        <w:t xml:space="preserve"> swift </w:t>
      </w:r>
      <w:r w:rsidRPr="004812F4">
        <w:rPr>
          <w:rFonts w:ascii="Arial" w:eastAsia="Times New Roman" w:hAnsi="Arial" w:cs="Arial"/>
          <w:sz w:val="24"/>
          <w:szCs w:val="24"/>
        </w:rPr>
        <w:t xml:space="preserve"> handling with established </w:t>
      </w:r>
      <w:r w:rsidRPr="004812F4">
        <w:rPr>
          <w:rFonts w:ascii="Arial" w:eastAsia="Times New Roman" w:hAnsi="Arial" w:cs="Arial"/>
          <w:b/>
          <w:sz w:val="24"/>
          <w:szCs w:val="24"/>
        </w:rPr>
        <w:t>time-limits</w:t>
      </w:r>
      <w:r w:rsidRPr="004812F4">
        <w:rPr>
          <w:rFonts w:ascii="Arial" w:eastAsia="Times New Roman" w:hAnsi="Arial" w:cs="Arial"/>
          <w:sz w:val="24"/>
          <w:szCs w:val="24"/>
        </w:rPr>
        <w:t xml:space="preserve"> for action and keeping people informed of the progress;</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Ensure a full and </w:t>
      </w:r>
      <w:r w:rsidRPr="004812F4">
        <w:rPr>
          <w:rFonts w:ascii="Arial" w:eastAsia="Times New Roman" w:hAnsi="Arial" w:cs="Arial"/>
          <w:b/>
          <w:sz w:val="24"/>
          <w:szCs w:val="24"/>
        </w:rPr>
        <w:t xml:space="preserve">fair </w:t>
      </w:r>
      <w:r w:rsidRPr="004812F4">
        <w:rPr>
          <w:rFonts w:ascii="Arial" w:eastAsia="Times New Roman" w:hAnsi="Arial" w:cs="Arial"/>
          <w:sz w:val="24"/>
          <w:szCs w:val="24"/>
        </w:rPr>
        <w:t>investigation by an independent person where necessary;</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Respect people’s desire for </w:t>
      </w:r>
      <w:r w:rsidRPr="004812F4">
        <w:rPr>
          <w:rFonts w:ascii="Arial" w:eastAsia="Times New Roman" w:hAnsi="Arial" w:cs="Arial"/>
          <w:b/>
          <w:sz w:val="24"/>
          <w:szCs w:val="24"/>
        </w:rPr>
        <w:t>confidentiality;</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Address all the points at issue and provide an </w:t>
      </w:r>
      <w:r w:rsidRPr="004812F4">
        <w:rPr>
          <w:rFonts w:ascii="Arial" w:eastAsia="Times New Roman" w:hAnsi="Arial" w:cs="Arial"/>
          <w:b/>
          <w:sz w:val="24"/>
          <w:szCs w:val="24"/>
        </w:rPr>
        <w:t>effective</w:t>
      </w:r>
      <w:r w:rsidRPr="004812F4">
        <w:rPr>
          <w:rFonts w:ascii="Arial" w:eastAsia="Times New Roman" w:hAnsi="Arial" w:cs="Arial"/>
          <w:sz w:val="24"/>
          <w:szCs w:val="24"/>
        </w:rPr>
        <w:t xml:space="preserve"> response and </w:t>
      </w:r>
      <w:r w:rsidRPr="004812F4">
        <w:rPr>
          <w:rFonts w:ascii="Arial" w:eastAsia="Times New Roman" w:hAnsi="Arial" w:cs="Arial"/>
          <w:b/>
          <w:sz w:val="24"/>
          <w:szCs w:val="24"/>
        </w:rPr>
        <w:t xml:space="preserve">appropriate </w:t>
      </w:r>
      <w:r w:rsidRPr="004812F4">
        <w:rPr>
          <w:rFonts w:ascii="Arial" w:eastAsia="Times New Roman" w:hAnsi="Arial" w:cs="Arial"/>
          <w:sz w:val="24"/>
          <w:szCs w:val="24"/>
        </w:rPr>
        <w:t>redress, where necessary;</w:t>
      </w:r>
    </w:p>
    <w:p w:rsidR="00EE1821" w:rsidRPr="004812F4" w:rsidRDefault="00EE1821" w:rsidP="004812F4">
      <w:pPr>
        <w:numPr>
          <w:ilvl w:val="0"/>
          <w:numId w:val="1"/>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Provide </w:t>
      </w:r>
      <w:r w:rsidRPr="004812F4">
        <w:rPr>
          <w:rFonts w:ascii="Arial" w:eastAsia="Times New Roman" w:hAnsi="Arial" w:cs="Arial"/>
          <w:b/>
          <w:sz w:val="24"/>
          <w:szCs w:val="24"/>
        </w:rPr>
        <w:t>information</w:t>
      </w:r>
      <w:r w:rsidRPr="004812F4">
        <w:rPr>
          <w:rFonts w:ascii="Arial" w:eastAsia="Times New Roman" w:hAnsi="Arial" w:cs="Arial"/>
          <w:sz w:val="24"/>
          <w:szCs w:val="24"/>
        </w:rPr>
        <w:t xml:space="preserve"> to the school’s senior management team so that services can be improved.</w:t>
      </w:r>
    </w:p>
    <w:p w:rsidR="00EE1821" w:rsidRPr="004812F4" w:rsidRDefault="00EE1821" w:rsidP="00EE1821">
      <w:pPr>
        <w:spacing w:after="0" w:line="240" w:lineRule="auto"/>
        <w:rPr>
          <w:rFonts w:ascii="Arial" w:eastAsia="Times New Roman" w:hAnsi="Arial" w:cs="Arial"/>
          <w:sz w:val="24"/>
          <w:szCs w:val="24"/>
        </w:rPr>
      </w:pPr>
    </w:p>
    <w:p w:rsidR="00EE1821" w:rsidRPr="004812F4" w:rsidRDefault="00EE1821" w:rsidP="00EE1821">
      <w:pPr>
        <w:spacing w:after="0" w:line="240" w:lineRule="auto"/>
        <w:rPr>
          <w:rFonts w:ascii="Arial" w:eastAsia="Times New Roman" w:hAnsi="Arial" w:cs="Arial"/>
          <w:sz w:val="24"/>
          <w:szCs w:val="24"/>
        </w:rPr>
      </w:pPr>
    </w:p>
    <w:p w:rsidR="00EE1821" w:rsidRPr="004812F4" w:rsidRDefault="00EE1821" w:rsidP="00EE1821">
      <w:pPr>
        <w:spacing w:after="0" w:line="240" w:lineRule="auto"/>
        <w:rPr>
          <w:rFonts w:ascii="Arial" w:eastAsia="Times New Roman" w:hAnsi="Arial" w:cs="Arial"/>
          <w:sz w:val="24"/>
          <w:szCs w:val="24"/>
        </w:rPr>
      </w:pPr>
    </w:p>
    <w:p w:rsidR="00293B34" w:rsidRDefault="00293B34"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b/>
          <w:sz w:val="24"/>
          <w:szCs w:val="24"/>
        </w:rPr>
      </w:pPr>
      <w:r w:rsidRPr="004812F4">
        <w:rPr>
          <w:rFonts w:ascii="Arial" w:eastAsia="Times New Roman" w:hAnsi="Arial" w:cs="Arial"/>
          <w:b/>
          <w:sz w:val="24"/>
          <w:szCs w:val="24"/>
        </w:rPr>
        <w:lastRenderedPageBreak/>
        <w:t>Investigating Complaints</w:t>
      </w:r>
    </w:p>
    <w:p w:rsidR="00EE1821" w:rsidRPr="004812F4" w:rsidRDefault="00EE1821"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At each stage the person investigating the complaint will ensure that they:</w:t>
      </w:r>
    </w:p>
    <w:p w:rsidR="00EE1821" w:rsidRPr="004812F4" w:rsidRDefault="00EE1821" w:rsidP="004812F4">
      <w:pPr>
        <w:numPr>
          <w:ilvl w:val="0"/>
          <w:numId w:val="2"/>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Establish what has happened so far, and who has been involved;</w:t>
      </w:r>
    </w:p>
    <w:p w:rsidR="00EE1821" w:rsidRPr="004812F4" w:rsidRDefault="00EE1821" w:rsidP="004812F4">
      <w:pPr>
        <w:numPr>
          <w:ilvl w:val="0"/>
          <w:numId w:val="2"/>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Clarify the nature of the complaint and what remains unresolved;</w:t>
      </w:r>
    </w:p>
    <w:p w:rsidR="00EE1821" w:rsidRPr="004812F4" w:rsidRDefault="00EE1821" w:rsidP="004812F4">
      <w:pPr>
        <w:numPr>
          <w:ilvl w:val="0"/>
          <w:numId w:val="2"/>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Meet with the complainant or contact them (if unsure or further information is necessary);</w:t>
      </w:r>
    </w:p>
    <w:p w:rsidR="00EE1821" w:rsidRPr="004812F4" w:rsidRDefault="00EE1821" w:rsidP="004812F4">
      <w:pPr>
        <w:numPr>
          <w:ilvl w:val="0"/>
          <w:numId w:val="2"/>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Clarify what the complainant feels would put things right;</w:t>
      </w:r>
    </w:p>
    <w:p w:rsidR="00EE1821" w:rsidRPr="004812F4" w:rsidRDefault="00EE1821" w:rsidP="004812F4">
      <w:pPr>
        <w:numPr>
          <w:ilvl w:val="0"/>
          <w:numId w:val="2"/>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Consider interviewing those involved in the matter and/or those complained of, allowing them to be accompanied if they wish;</w:t>
      </w:r>
    </w:p>
    <w:p w:rsidR="00EE1821" w:rsidRPr="004812F4" w:rsidRDefault="00EE1821" w:rsidP="004812F4">
      <w:pPr>
        <w:numPr>
          <w:ilvl w:val="0"/>
          <w:numId w:val="2"/>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Conduct any interviews with an open mind;</w:t>
      </w:r>
    </w:p>
    <w:p w:rsidR="00EE1821" w:rsidRPr="004812F4" w:rsidRDefault="00EE1821" w:rsidP="004812F4">
      <w:pPr>
        <w:numPr>
          <w:ilvl w:val="0"/>
          <w:numId w:val="2"/>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Keep notes of any interviews.</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b/>
          <w:sz w:val="24"/>
          <w:szCs w:val="24"/>
        </w:rPr>
      </w:pPr>
      <w:r w:rsidRPr="004812F4">
        <w:rPr>
          <w:rFonts w:ascii="Arial" w:eastAsia="Times New Roman" w:hAnsi="Arial" w:cs="Arial"/>
          <w:b/>
          <w:sz w:val="24"/>
          <w:szCs w:val="24"/>
        </w:rPr>
        <w:t>Resolving Complaints</w:t>
      </w:r>
    </w:p>
    <w:p w:rsidR="00EE1821" w:rsidRPr="004812F4" w:rsidRDefault="00EE1821"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At each stage in the procedure we will want to keep in mind ways in which a complaint can be resolved.  It might be sufficient to acknowledge that the complaint is valid in whole or in part. In addition, it may be appropriate to offer one or more of the following:</w:t>
      </w:r>
    </w:p>
    <w:p w:rsidR="00EE1821" w:rsidRPr="004812F4" w:rsidRDefault="00EE1821" w:rsidP="004812F4">
      <w:pPr>
        <w:numPr>
          <w:ilvl w:val="0"/>
          <w:numId w:val="3"/>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An apology;</w:t>
      </w:r>
    </w:p>
    <w:p w:rsidR="00EE1821" w:rsidRPr="004812F4" w:rsidRDefault="00EE1821" w:rsidP="004812F4">
      <w:pPr>
        <w:numPr>
          <w:ilvl w:val="0"/>
          <w:numId w:val="3"/>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An explanation;</w:t>
      </w:r>
    </w:p>
    <w:p w:rsidR="00EE1821" w:rsidRPr="004812F4" w:rsidRDefault="00EE1821" w:rsidP="004812F4">
      <w:pPr>
        <w:numPr>
          <w:ilvl w:val="0"/>
          <w:numId w:val="3"/>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An admission that the situation could have been handled differently or better;</w:t>
      </w:r>
    </w:p>
    <w:p w:rsidR="00EE1821" w:rsidRPr="004812F4" w:rsidRDefault="00EE1821" w:rsidP="004812F4">
      <w:pPr>
        <w:numPr>
          <w:ilvl w:val="0"/>
          <w:numId w:val="3"/>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An assurance that the event complained of will not recur;</w:t>
      </w:r>
    </w:p>
    <w:p w:rsidR="00EE1821" w:rsidRPr="004812F4" w:rsidRDefault="00EE1821" w:rsidP="004812F4">
      <w:pPr>
        <w:numPr>
          <w:ilvl w:val="0"/>
          <w:numId w:val="3"/>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An explanation of the steps that have been taken to ensure that it will not happen again;</w:t>
      </w:r>
    </w:p>
    <w:p w:rsidR="00EE1821" w:rsidRPr="004812F4" w:rsidRDefault="00EE1821" w:rsidP="004812F4">
      <w:pPr>
        <w:numPr>
          <w:ilvl w:val="0"/>
          <w:numId w:val="3"/>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An undertaking to review school policies in light of the complaint.</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Complainants will be encouraged to state what actions they feel might resolve the problem. An admission that the school could have handled the situation better is not the same as an admission of negligence.</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We will try to identify areas of agreement between the parties. We will also try to clarify any misunderstandings that might have occurred as this can create a positive atmosphere in which to discuss any outstanding issues.</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b/>
          <w:sz w:val="24"/>
          <w:szCs w:val="24"/>
        </w:rPr>
      </w:pPr>
      <w:r w:rsidRPr="004812F4">
        <w:rPr>
          <w:rFonts w:ascii="Arial" w:eastAsia="Times New Roman" w:hAnsi="Arial" w:cs="Arial"/>
          <w:b/>
          <w:sz w:val="24"/>
          <w:szCs w:val="24"/>
        </w:rPr>
        <w:t>Vexatious Complaints</w:t>
      </w:r>
    </w:p>
    <w:p w:rsidR="00EE1821" w:rsidRPr="004812F4" w:rsidRDefault="00EE1821"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If properly followed, our complaints procedure is expected to limit the number of complaints that become protracted. However, there will be occasions when, despite all stages of the procedure having been followed, the complainant remains dissatisfied.  If the complainant tries to reopen the same issue, the chair of the </w:t>
      </w:r>
      <w:r w:rsidR="0075616C" w:rsidRPr="004812F4">
        <w:rPr>
          <w:rFonts w:ascii="Arial" w:eastAsia="Times New Roman" w:hAnsi="Arial" w:cs="Arial"/>
          <w:sz w:val="24"/>
          <w:szCs w:val="24"/>
        </w:rPr>
        <w:t>Management Committee</w:t>
      </w:r>
      <w:r w:rsidRPr="004812F4">
        <w:rPr>
          <w:rFonts w:ascii="Arial" w:eastAsia="Times New Roman" w:hAnsi="Arial" w:cs="Arial"/>
          <w:sz w:val="24"/>
          <w:szCs w:val="24"/>
        </w:rPr>
        <w:t xml:space="preserve"> is able to inform them in writing that the procedure has been exhausted and that the matter is now closed.</w:t>
      </w:r>
    </w:p>
    <w:p w:rsidR="00EE1821" w:rsidRPr="004812F4" w:rsidRDefault="00EE1821" w:rsidP="00EE1821">
      <w:pPr>
        <w:spacing w:after="0" w:line="240" w:lineRule="auto"/>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b/>
          <w:sz w:val="24"/>
          <w:szCs w:val="24"/>
        </w:rPr>
      </w:pPr>
      <w:r w:rsidRPr="004812F4">
        <w:rPr>
          <w:rFonts w:ascii="Arial" w:eastAsia="Times New Roman" w:hAnsi="Arial" w:cs="Arial"/>
          <w:b/>
          <w:sz w:val="24"/>
          <w:szCs w:val="24"/>
        </w:rPr>
        <w:t>Time-Limits</w:t>
      </w:r>
    </w:p>
    <w:p w:rsidR="00EE1821" w:rsidRPr="004812F4" w:rsidRDefault="00EE1821" w:rsidP="004812F4">
      <w:pPr>
        <w:spacing w:after="0" w:line="240" w:lineRule="auto"/>
        <w:jc w:val="both"/>
        <w:rPr>
          <w:rFonts w:ascii="Arial" w:eastAsia="Times New Roman" w:hAnsi="Arial" w:cs="Arial"/>
          <w:b/>
          <w:sz w:val="24"/>
          <w:szCs w:val="24"/>
        </w:rPr>
      </w:pPr>
    </w:p>
    <w:p w:rsidR="00293B3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Complaints need to be considered, and resolved, as quickly and efficiently as possible. The complainant will be informed about the expected timescales associated with dealing with the complaint. Where further investigations are necessary, the complainant will be sent details of the new deadline and an explanation for the delay.</w:t>
      </w:r>
    </w:p>
    <w:p w:rsidR="00EE1821" w:rsidRPr="00293B3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b/>
          <w:sz w:val="24"/>
          <w:szCs w:val="24"/>
        </w:rPr>
        <w:t>Formal complaints Procedure</w:t>
      </w:r>
    </w:p>
    <w:p w:rsidR="00EE1821" w:rsidRPr="004812F4" w:rsidRDefault="00EE1821"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There are three stages to our formal complaints procedure:</w:t>
      </w:r>
    </w:p>
    <w:p w:rsidR="00EE1821" w:rsidRPr="004812F4" w:rsidRDefault="00EE1821" w:rsidP="004812F4">
      <w:pPr>
        <w:numPr>
          <w:ilvl w:val="0"/>
          <w:numId w:val="4"/>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Stage one – complaint heard by a member of staff, </w:t>
      </w:r>
      <w:r w:rsidR="0075616C" w:rsidRPr="004812F4">
        <w:rPr>
          <w:rFonts w:ascii="Arial" w:eastAsia="Times New Roman" w:hAnsi="Arial" w:cs="Arial"/>
          <w:sz w:val="24"/>
          <w:szCs w:val="24"/>
        </w:rPr>
        <w:t xml:space="preserve">Assistant Head or Deputy Head </w:t>
      </w:r>
    </w:p>
    <w:p w:rsidR="00EE1821" w:rsidRPr="004812F4" w:rsidRDefault="00EE1821" w:rsidP="004812F4">
      <w:pPr>
        <w:numPr>
          <w:ilvl w:val="0"/>
          <w:numId w:val="4"/>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Stage two – complaint heard by </w:t>
      </w:r>
      <w:proofErr w:type="spellStart"/>
      <w:r w:rsidRPr="004812F4">
        <w:rPr>
          <w:rFonts w:ascii="Arial" w:eastAsia="Times New Roman" w:hAnsi="Arial" w:cs="Arial"/>
          <w:sz w:val="24"/>
          <w:szCs w:val="24"/>
        </w:rPr>
        <w:t>Headteacher</w:t>
      </w:r>
      <w:proofErr w:type="spellEnd"/>
    </w:p>
    <w:p w:rsidR="00EE1821" w:rsidRPr="004812F4" w:rsidRDefault="00EE1821" w:rsidP="004812F4">
      <w:pPr>
        <w:numPr>
          <w:ilvl w:val="0"/>
          <w:numId w:val="4"/>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Stage three – complaint heard by the </w:t>
      </w:r>
      <w:r w:rsidR="0075616C" w:rsidRPr="004812F4">
        <w:rPr>
          <w:rFonts w:ascii="Arial" w:eastAsia="Times New Roman" w:hAnsi="Arial" w:cs="Arial"/>
          <w:sz w:val="24"/>
          <w:szCs w:val="24"/>
        </w:rPr>
        <w:t>Chair of the</w:t>
      </w:r>
      <w:r w:rsidRPr="004812F4">
        <w:rPr>
          <w:rFonts w:ascii="Arial" w:eastAsia="Times New Roman" w:hAnsi="Arial" w:cs="Arial"/>
          <w:sz w:val="24"/>
          <w:szCs w:val="24"/>
        </w:rPr>
        <w:t xml:space="preserve"> Management Committee</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There may, on occasion, be the need for some flexibility; for example, the possibility of further meetings between the complainant and the member of staff directly involved and further investigations may be required by the </w:t>
      </w:r>
      <w:proofErr w:type="spellStart"/>
      <w:r w:rsidRPr="004812F4">
        <w:rPr>
          <w:rFonts w:ascii="Arial" w:eastAsia="Times New Roman" w:hAnsi="Arial" w:cs="Arial"/>
          <w:sz w:val="24"/>
          <w:szCs w:val="24"/>
        </w:rPr>
        <w:t>Headteacher</w:t>
      </w:r>
      <w:proofErr w:type="spellEnd"/>
      <w:r w:rsidRPr="004812F4">
        <w:rPr>
          <w:rFonts w:ascii="Arial" w:eastAsia="Times New Roman" w:hAnsi="Arial" w:cs="Arial"/>
          <w:sz w:val="24"/>
          <w:szCs w:val="24"/>
        </w:rPr>
        <w:t xml:space="preserve"> after a meeting with the complainant.</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75616C"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Complaints about the </w:t>
      </w:r>
      <w:proofErr w:type="spellStart"/>
      <w:r w:rsidR="00EE1821" w:rsidRPr="004812F4">
        <w:rPr>
          <w:rFonts w:ascii="Arial" w:eastAsia="Times New Roman" w:hAnsi="Arial" w:cs="Arial"/>
          <w:sz w:val="24"/>
          <w:szCs w:val="24"/>
        </w:rPr>
        <w:t>Headteacher</w:t>
      </w:r>
      <w:proofErr w:type="spellEnd"/>
      <w:r w:rsidR="00EE1821" w:rsidRPr="004812F4">
        <w:rPr>
          <w:rFonts w:ascii="Arial" w:eastAsia="Times New Roman" w:hAnsi="Arial" w:cs="Arial"/>
          <w:sz w:val="24"/>
          <w:szCs w:val="24"/>
        </w:rPr>
        <w:t xml:space="preserve"> will be dealt with initially by the chair of the Management Committee.</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An unsatisfied complainant can always take a complaint to the next stage.</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complaints procedure can be found following this policy guidance – Annex A.</w:t>
      </w:r>
    </w:p>
    <w:p w:rsidR="00EE1821" w:rsidRPr="004812F4" w:rsidRDefault="00EE1821" w:rsidP="004812F4">
      <w:pPr>
        <w:spacing w:after="0" w:line="240" w:lineRule="auto"/>
        <w:jc w:val="both"/>
        <w:rPr>
          <w:rFonts w:ascii="Arial" w:eastAsia="Times New Roman" w:hAnsi="Arial" w:cs="Arial"/>
          <w:sz w:val="24"/>
          <w:szCs w:val="24"/>
        </w:rPr>
      </w:pPr>
    </w:p>
    <w:p w:rsidR="00EE1821" w:rsidRPr="00293B3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 </w:t>
      </w:r>
      <w:r w:rsidRPr="004812F4">
        <w:rPr>
          <w:rFonts w:ascii="Arial" w:eastAsia="Times New Roman" w:hAnsi="Arial" w:cs="Arial"/>
          <w:b/>
          <w:sz w:val="24"/>
          <w:szCs w:val="24"/>
        </w:rPr>
        <w:t>Managing and Recording Complaints</w:t>
      </w: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u w:val="single"/>
        </w:rPr>
        <w:t xml:space="preserve">Recording Complaints – </w:t>
      </w:r>
      <w:r w:rsidRPr="004812F4">
        <w:rPr>
          <w:rFonts w:ascii="Arial" w:eastAsia="Times New Roman" w:hAnsi="Arial" w:cs="Arial"/>
          <w:sz w:val="24"/>
          <w:szCs w:val="24"/>
        </w:rPr>
        <w:t>We recognise that it is useful for us to record the progress of the complaint and the final outcome. A complaint may be made in person, by telephone, or in writing.  Our complaint form can be found in Annex B.  At the end of a meeting, or telephone call, the member of staff involved will try to ensure that the complainant and the school have the same understanding of what was discussed and agreed.  A brief note of meetings and telephone calls will be kept and a copy of any written response added to the record.</w:t>
      </w:r>
    </w:p>
    <w:p w:rsidR="00EE1821" w:rsidRPr="004812F4" w:rsidRDefault="00EE1821" w:rsidP="00EE1821">
      <w:pPr>
        <w:spacing w:after="0" w:line="240" w:lineRule="auto"/>
        <w:rPr>
          <w:rFonts w:ascii="Arial" w:eastAsia="Times New Roman" w:hAnsi="Arial" w:cs="Arial"/>
          <w:sz w:val="24"/>
          <w:szCs w:val="24"/>
        </w:rPr>
      </w:pPr>
    </w:p>
    <w:p w:rsidR="00EE1821" w:rsidRPr="004812F4" w:rsidRDefault="00D86EAF"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u w:val="single"/>
        </w:rPr>
        <w:t>Management Committee</w:t>
      </w:r>
      <w:r w:rsidR="00EE1821" w:rsidRPr="004812F4">
        <w:rPr>
          <w:rFonts w:ascii="Arial" w:eastAsia="Times New Roman" w:hAnsi="Arial" w:cs="Arial"/>
          <w:sz w:val="24"/>
          <w:szCs w:val="24"/>
          <w:u w:val="single"/>
        </w:rPr>
        <w:t xml:space="preserve"> review – </w:t>
      </w:r>
      <w:r w:rsidR="00EE1821" w:rsidRPr="004812F4">
        <w:rPr>
          <w:rFonts w:ascii="Arial" w:eastAsia="Times New Roman" w:hAnsi="Arial" w:cs="Arial"/>
          <w:sz w:val="24"/>
          <w:szCs w:val="24"/>
        </w:rPr>
        <w:t>As well as addressing an individual’s complaints, the process of listening to and resolving complaints will contribute to our school improvement. The monitoring and review of complaints by t</w:t>
      </w:r>
      <w:r w:rsidRPr="004812F4">
        <w:rPr>
          <w:rFonts w:ascii="Arial" w:eastAsia="Times New Roman" w:hAnsi="Arial" w:cs="Arial"/>
          <w:sz w:val="24"/>
          <w:szCs w:val="24"/>
        </w:rPr>
        <w:t>he school and the Management Committee</w:t>
      </w:r>
      <w:r w:rsidR="00EE1821" w:rsidRPr="004812F4">
        <w:rPr>
          <w:rFonts w:ascii="Arial" w:eastAsia="Times New Roman" w:hAnsi="Arial" w:cs="Arial"/>
          <w:sz w:val="24"/>
          <w:szCs w:val="24"/>
        </w:rPr>
        <w:t xml:space="preserve"> is a useful tool in evaluating our school’s performance. We can monitor the level and nature of complaints and review the outcomes on a regular basis to ensure the effectiveness of our procedure making changes where necessary. Complaint information shar</w:t>
      </w:r>
      <w:r w:rsidRPr="004812F4">
        <w:rPr>
          <w:rFonts w:ascii="Arial" w:eastAsia="Times New Roman" w:hAnsi="Arial" w:cs="Arial"/>
          <w:sz w:val="24"/>
          <w:szCs w:val="24"/>
        </w:rPr>
        <w:t>ed with the whole committee</w:t>
      </w:r>
      <w:r w:rsidR="00EE1821" w:rsidRPr="004812F4">
        <w:rPr>
          <w:rFonts w:ascii="Arial" w:eastAsia="Times New Roman" w:hAnsi="Arial" w:cs="Arial"/>
          <w:sz w:val="24"/>
          <w:szCs w:val="24"/>
        </w:rPr>
        <w:t xml:space="preserve"> will not name individuals.</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u w:val="single"/>
        </w:rPr>
        <w:t xml:space="preserve">Publicising the Procedure – </w:t>
      </w:r>
      <w:r w:rsidRPr="004812F4">
        <w:rPr>
          <w:rFonts w:ascii="Arial" w:eastAsia="Times New Roman" w:hAnsi="Arial" w:cs="Arial"/>
          <w:sz w:val="24"/>
          <w:szCs w:val="24"/>
        </w:rPr>
        <w:t>There is a legal requirement for the complaints procedure to be</w:t>
      </w:r>
      <w:r w:rsidR="00D86EAF" w:rsidRPr="004812F4">
        <w:rPr>
          <w:rFonts w:ascii="Arial" w:eastAsia="Times New Roman" w:hAnsi="Arial" w:cs="Arial"/>
          <w:sz w:val="24"/>
          <w:szCs w:val="24"/>
        </w:rPr>
        <w:t xml:space="preserve"> publicised. As a Management Committee</w:t>
      </w:r>
      <w:r w:rsidRPr="004812F4">
        <w:rPr>
          <w:rFonts w:ascii="Arial" w:eastAsia="Times New Roman" w:hAnsi="Arial" w:cs="Arial"/>
          <w:sz w:val="24"/>
          <w:szCs w:val="24"/>
        </w:rPr>
        <w:t xml:space="preserve"> we include details of our procedure in:</w:t>
      </w:r>
    </w:p>
    <w:p w:rsidR="00EE1821" w:rsidRPr="004812F4" w:rsidRDefault="00EE1821" w:rsidP="004812F4">
      <w:pPr>
        <w:numPr>
          <w:ilvl w:val="0"/>
          <w:numId w:val="5"/>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Information given to new parents when their children join the school;</w:t>
      </w:r>
    </w:p>
    <w:p w:rsidR="00EE1821" w:rsidRPr="00293B34" w:rsidRDefault="00293B34" w:rsidP="00293B34">
      <w:pPr>
        <w:numPr>
          <w:ilvl w:val="0"/>
          <w:numId w:val="5"/>
        </w:numPr>
        <w:spacing w:after="0" w:line="240" w:lineRule="auto"/>
        <w:jc w:val="both"/>
        <w:rPr>
          <w:rFonts w:ascii="Arial" w:eastAsia="Times New Roman" w:hAnsi="Arial" w:cs="Arial"/>
          <w:sz w:val="24"/>
          <w:szCs w:val="24"/>
        </w:rPr>
      </w:pPr>
      <w:r>
        <w:rPr>
          <w:rFonts w:ascii="Arial" w:eastAsia="Times New Roman" w:hAnsi="Arial" w:cs="Arial"/>
          <w:sz w:val="24"/>
          <w:szCs w:val="24"/>
        </w:rPr>
        <w:t>On our website</w:t>
      </w:r>
    </w:p>
    <w:p w:rsidR="00293B34" w:rsidRDefault="00293B34" w:rsidP="00293B34">
      <w:pPr>
        <w:spacing w:after="0" w:line="240" w:lineRule="auto"/>
        <w:rPr>
          <w:rFonts w:ascii="Arial" w:eastAsia="Times New Roman" w:hAnsi="Arial" w:cs="Arial"/>
          <w:b/>
          <w:sz w:val="24"/>
          <w:szCs w:val="24"/>
          <w:u w:val="single"/>
        </w:rPr>
      </w:pPr>
    </w:p>
    <w:p w:rsidR="00293B34" w:rsidRDefault="00293B34" w:rsidP="00293B34">
      <w:pPr>
        <w:spacing w:after="0" w:line="240" w:lineRule="auto"/>
        <w:rPr>
          <w:rFonts w:ascii="Arial" w:eastAsia="Times New Roman" w:hAnsi="Arial" w:cs="Arial"/>
          <w:b/>
          <w:sz w:val="24"/>
          <w:szCs w:val="24"/>
          <w:u w:val="single"/>
        </w:rPr>
      </w:pPr>
    </w:p>
    <w:p w:rsidR="00293B34" w:rsidRDefault="00293B34" w:rsidP="00293B34">
      <w:pPr>
        <w:spacing w:after="0" w:line="240" w:lineRule="auto"/>
        <w:rPr>
          <w:rFonts w:ascii="Arial" w:eastAsia="Times New Roman" w:hAnsi="Arial" w:cs="Arial"/>
          <w:b/>
          <w:sz w:val="24"/>
          <w:szCs w:val="24"/>
          <w:u w:val="single"/>
        </w:rPr>
      </w:pPr>
    </w:p>
    <w:p w:rsidR="00293B34" w:rsidRDefault="00293B34" w:rsidP="00293B34">
      <w:pPr>
        <w:spacing w:after="0" w:line="240" w:lineRule="auto"/>
        <w:rPr>
          <w:rFonts w:ascii="Arial" w:eastAsia="Times New Roman" w:hAnsi="Arial" w:cs="Arial"/>
          <w:b/>
          <w:sz w:val="24"/>
          <w:szCs w:val="24"/>
          <w:u w:val="single"/>
        </w:rPr>
      </w:pPr>
    </w:p>
    <w:p w:rsidR="00293B34" w:rsidRDefault="00293B34" w:rsidP="00293B34">
      <w:pPr>
        <w:spacing w:after="0" w:line="240" w:lineRule="auto"/>
        <w:rPr>
          <w:rFonts w:ascii="Arial" w:eastAsia="Times New Roman" w:hAnsi="Arial" w:cs="Arial"/>
          <w:b/>
          <w:sz w:val="24"/>
          <w:szCs w:val="24"/>
          <w:u w:val="single"/>
        </w:rPr>
      </w:pPr>
    </w:p>
    <w:p w:rsidR="00293B34" w:rsidRDefault="00293B34" w:rsidP="00293B34">
      <w:pPr>
        <w:spacing w:after="0" w:line="240" w:lineRule="auto"/>
        <w:rPr>
          <w:rFonts w:ascii="Arial" w:eastAsia="Times New Roman" w:hAnsi="Arial" w:cs="Arial"/>
          <w:b/>
          <w:sz w:val="24"/>
          <w:szCs w:val="24"/>
          <w:u w:val="single"/>
        </w:rPr>
      </w:pPr>
    </w:p>
    <w:p w:rsidR="00293B34" w:rsidRDefault="00293B34" w:rsidP="00293B34">
      <w:pPr>
        <w:spacing w:after="0" w:line="240" w:lineRule="auto"/>
        <w:rPr>
          <w:rFonts w:ascii="Arial" w:eastAsia="Times New Roman" w:hAnsi="Arial" w:cs="Arial"/>
          <w:b/>
          <w:sz w:val="24"/>
          <w:szCs w:val="24"/>
          <w:u w:val="single"/>
        </w:rPr>
      </w:pPr>
    </w:p>
    <w:p w:rsidR="00293B34" w:rsidRDefault="00293B34" w:rsidP="00293B34">
      <w:pPr>
        <w:spacing w:after="0" w:line="240" w:lineRule="auto"/>
        <w:rPr>
          <w:rFonts w:ascii="Arial" w:eastAsia="Times New Roman" w:hAnsi="Arial" w:cs="Arial"/>
          <w:b/>
          <w:sz w:val="24"/>
          <w:szCs w:val="24"/>
          <w:u w:val="single"/>
        </w:rPr>
      </w:pPr>
    </w:p>
    <w:p w:rsidR="00EE1821" w:rsidRPr="004812F4" w:rsidRDefault="00EE1821" w:rsidP="00293B34">
      <w:pPr>
        <w:spacing w:after="0" w:line="240" w:lineRule="auto"/>
        <w:rPr>
          <w:rFonts w:ascii="Arial" w:eastAsia="Times New Roman" w:hAnsi="Arial" w:cs="Arial"/>
          <w:b/>
          <w:sz w:val="24"/>
          <w:szCs w:val="24"/>
          <w:u w:val="single"/>
        </w:rPr>
      </w:pPr>
      <w:r w:rsidRPr="004812F4">
        <w:rPr>
          <w:rFonts w:ascii="Arial" w:eastAsia="Times New Roman" w:hAnsi="Arial" w:cs="Arial"/>
          <w:b/>
          <w:sz w:val="24"/>
          <w:szCs w:val="24"/>
          <w:u w:val="single"/>
        </w:rPr>
        <w:t>Complaints Procedure</w:t>
      </w:r>
    </w:p>
    <w:p w:rsidR="00EE1821" w:rsidRPr="004812F4" w:rsidRDefault="00EE1821"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b/>
          <w:sz w:val="24"/>
          <w:szCs w:val="24"/>
          <w:u w:val="single"/>
        </w:rPr>
      </w:pPr>
      <w:r w:rsidRPr="004812F4">
        <w:rPr>
          <w:rFonts w:ascii="Arial" w:eastAsia="Times New Roman" w:hAnsi="Arial" w:cs="Arial"/>
          <w:b/>
          <w:sz w:val="24"/>
          <w:szCs w:val="24"/>
          <w:u w:val="single"/>
        </w:rPr>
        <w:t>The Three Stages</w:t>
      </w:r>
    </w:p>
    <w:p w:rsidR="00EE1821" w:rsidRPr="004812F4" w:rsidRDefault="00EE1821"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b/>
          <w:sz w:val="24"/>
          <w:szCs w:val="24"/>
        </w:rPr>
      </w:pPr>
      <w:r w:rsidRPr="004812F4">
        <w:rPr>
          <w:rFonts w:ascii="Arial" w:eastAsia="Times New Roman" w:hAnsi="Arial" w:cs="Arial"/>
          <w:b/>
          <w:sz w:val="24"/>
          <w:szCs w:val="24"/>
        </w:rPr>
        <w:t>Stage One:  Compl</w:t>
      </w:r>
      <w:r w:rsidR="00D86EAF" w:rsidRPr="004812F4">
        <w:rPr>
          <w:rFonts w:ascii="Arial" w:eastAsia="Times New Roman" w:hAnsi="Arial" w:cs="Arial"/>
          <w:b/>
          <w:sz w:val="24"/>
          <w:szCs w:val="24"/>
        </w:rPr>
        <w:t>aint heard by a</w:t>
      </w:r>
      <w:r w:rsidRPr="004812F4">
        <w:rPr>
          <w:rFonts w:ascii="Arial" w:eastAsia="Times New Roman" w:hAnsi="Arial" w:cs="Arial"/>
          <w:b/>
          <w:sz w:val="24"/>
          <w:szCs w:val="24"/>
        </w:rPr>
        <w:t xml:space="preserve"> Staff Member</w:t>
      </w:r>
      <w:r w:rsidR="00D86EAF" w:rsidRPr="004812F4">
        <w:rPr>
          <w:rFonts w:ascii="Arial" w:eastAsia="Times New Roman" w:hAnsi="Arial" w:cs="Arial"/>
          <w:b/>
          <w:sz w:val="24"/>
          <w:szCs w:val="24"/>
        </w:rPr>
        <w:t>,</w:t>
      </w:r>
      <w:r w:rsidR="00913B70" w:rsidRPr="004812F4">
        <w:rPr>
          <w:rFonts w:ascii="Arial" w:eastAsia="Times New Roman" w:hAnsi="Arial" w:cs="Arial"/>
          <w:b/>
          <w:sz w:val="24"/>
          <w:szCs w:val="24"/>
        </w:rPr>
        <w:t xml:space="preserve"> Assistant Head or Deputy</w:t>
      </w:r>
      <w:r w:rsidR="00D86EAF" w:rsidRPr="004812F4">
        <w:rPr>
          <w:rFonts w:ascii="Arial" w:eastAsia="Times New Roman" w:hAnsi="Arial" w:cs="Arial"/>
          <w:b/>
          <w:sz w:val="24"/>
          <w:szCs w:val="24"/>
        </w:rPr>
        <w:t xml:space="preserve"> Head </w:t>
      </w: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It is in everyone’s interest that complaints are resolved at the earliest possible stage. The experience of the first contact between the complainant and the school can be crucial in determining whether the complaint will escalate.  To that end, if staff are made aware of the procedures, they know what to do when they receive a complaint.</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The ability to consider the complaint objectively and impartially is crucial. The school will respect the view of a complainant who indicates that he/she would have difficulty discussing a complaint with a particular member </w:t>
      </w:r>
      <w:r w:rsidR="00D86EAF" w:rsidRPr="004812F4">
        <w:rPr>
          <w:rFonts w:ascii="Arial" w:eastAsia="Times New Roman" w:hAnsi="Arial" w:cs="Arial"/>
          <w:sz w:val="24"/>
          <w:szCs w:val="24"/>
        </w:rPr>
        <w:t xml:space="preserve">of staff.  In these cases, the </w:t>
      </w:r>
      <w:proofErr w:type="spellStart"/>
      <w:r w:rsidR="00D86EAF" w:rsidRPr="004812F4">
        <w:rPr>
          <w:rFonts w:ascii="Arial" w:eastAsia="Times New Roman" w:hAnsi="Arial" w:cs="Arial"/>
          <w:sz w:val="24"/>
          <w:szCs w:val="24"/>
        </w:rPr>
        <w:t>H</w:t>
      </w:r>
      <w:r w:rsidRPr="004812F4">
        <w:rPr>
          <w:rFonts w:ascii="Arial" w:eastAsia="Times New Roman" w:hAnsi="Arial" w:cs="Arial"/>
          <w:sz w:val="24"/>
          <w:szCs w:val="24"/>
        </w:rPr>
        <w:t>eadteacher</w:t>
      </w:r>
      <w:proofErr w:type="spellEnd"/>
      <w:r w:rsidRPr="004812F4">
        <w:rPr>
          <w:rFonts w:ascii="Arial" w:eastAsia="Times New Roman" w:hAnsi="Arial" w:cs="Arial"/>
          <w:sz w:val="24"/>
          <w:szCs w:val="24"/>
        </w:rPr>
        <w:t xml:space="preserve"> can refer the complainant to another staff member, or will hear the complaint themselves.  Where the complaint concerns the </w:t>
      </w:r>
      <w:proofErr w:type="spellStart"/>
      <w:r w:rsidR="00D86EAF" w:rsidRPr="004812F4">
        <w:rPr>
          <w:rFonts w:ascii="Arial" w:eastAsia="Times New Roman" w:hAnsi="Arial" w:cs="Arial"/>
          <w:sz w:val="24"/>
          <w:szCs w:val="24"/>
        </w:rPr>
        <w:t>H</w:t>
      </w:r>
      <w:r w:rsidRPr="004812F4">
        <w:rPr>
          <w:rFonts w:ascii="Arial" w:eastAsia="Times New Roman" w:hAnsi="Arial" w:cs="Arial"/>
          <w:sz w:val="24"/>
          <w:szCs w:val="24"/>
        </w:rPr>
        <w:t>eadteacher</w:t>
      </w:r>
      <w:proofErr w:type="spellEnd"/>
      <w:r w:rsidRPr="004812F4">
        <w:rPr>
          <w:rFonts w:ascii="Arial" w:eastAsia="Times New Roman" w:hAnsi="Arial" w:cs="Arial"/>
          <w:sz w:val="24"/>
          <w:szCs w:val="24"/>
        </w:rPr>
        <w:t>, the complainant will be re</w:t>
      </w:r>
      <w:r w:rsidR="00D86EAF" w:rsidRPr="004812F4">
        <w:rPr>
          <w:rFonts w:ascii="Arial" w:eastAsia="Times New Roman" w:hAnsi="Arial" w:cs="Arial"/>
          <w:sz w:val="24"/>
          <w:szCs w:val="24"/>
        </w:rPr>
        <w:t>ferred to the chair of the management committee</w:t>
      </w:r>
      <w:r w:rsidRPr="004812F4">
        <w:rPr>
          <w:rFonts w:ascii="Arial" w:eastAsia="Times New Roman" w:hAnsi="Arial" w:cs="Arial"/>
          <w:sz w:val="24"/>
          <w:szCs w:val="24"/>
        </w:rPr>
        <w:t>.</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Where the firs</w:t>
      </w:r>
      <w:r w:rsidR="00D86EAF" w:rsidRPr="004812F4">
        <w:rPr>
          <w:rFonts w:ascii="Arial" w:eastAsia="Times New Roman" w:hAnsi="Arial" w:cs="Arial"/>
          <w:sz w:val="24"/>
          <w:szCs w:val="24"/>
        </w:rPr>
        <w:t>t approach is made to a management committee member</w:t>
      </w:r>
      <w:r w:rsidRPr="004812F4">
        <w:rPr>
          <w:rFonts w:ascii="Arial" w:eastAsia="Times New Roman" w:hAnsi="Arial" w:cs="Arial"/>
          <w:sz w:val="24"/>
          <w:szCs w:val="24"/>
        </w:rPr>
        <w:t>, the next step would be to refer the complainant to the appropriate person and to advise the complainant about the procedure fo</w:t>
      </w:r>
      <w:r w:rsidR="00D86EAF" w:rsidRPr="004812F4">
        <w:rPr>
          <w:rFonts w:ascii="Arial" w:eastAsia="Times New Roman" w:hAnsi="Arial" w:cs="Arial"/>
          <w:sz w:val="24"/>
          <w:szCs w:val="24"/>
        </w:rPr>
        <w:t>r making a complaint.  Committee members</w:t>
      </w:r>
      <w:r w:rsidRPr="004812F4">
        <w:rPr>
          <w:rFonts w:ascii="Arial" w:eastAsia="Times New Roman" w:hAnsi="Arial" w:cs="Arial"/>
          <w:sz w:val="24"/>
          <w:szCs w:val="24"/>
        </w:rPr>
        <w:t xml:space="preserve"> will not act unilaterally on an individual complaint outside the formal procedure or be involved in the early stages in case they are needed to sit on a panel at a later stage of the procedure.</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complainant may be dissatisfied with the way the complaint is handled at stage one and may wish to pursue their initial complaint.</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b/>
          <w:sz w:val="24"/>
          <w:szCs w:val="24"/>
        </w:rPr>
      </w:pPr>
      <w:r w:rsidRPr="004812F4">
        <w:rPr>
          <w:rFonts w:ascii="Arial" w:eastAsia="Times New Roman" w:hAnsi="Arial" w:cs="Arial"/>
          <w:b/>
          <w:sz w:val="24"/>
          <w:szCs w:val="24"/>
        </w:rPr>
        <w:t xml:space="preserve">Stage Two: Complaint heard by the </w:t>
      </w:r>
      <w:proofErr w:type="spellStart"/>
      <w:r w:rsidR="00D86EAF" w:rsidRPr="004812F4">
        <w:rPr>
          <w:rFonts w:ascii="Arial" w:eastAsia="Times New Roman" w:hAnsi="Arial" w:cs="Arial"/>
          <w:b/>
          <w:sz w:val="24"/>
          <w:szCs w:val="24"/>
        </w:rPr>
        <w:t>Headteacher</w:t>
      </w:r>
      <w:proofErr w:type="spellEnd"/>
      <w:r w:rsidR="00D86EAF" w:rsidRPr="004812F4">
        <w:rPr>
          <w:rFonts w:ascii="Arial" w:eastAsia="Times New Roman" w:hAnsi="Arial" w:cs="Arial"/>
          <w:b/>
          <w:sz w:val="24"/>
          <w:szCs w:val="24"/>
        </w:rPr>
        <w:t xml:space="preserve"> or Chair of Management Committee</w:t>
      </w: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The </w:t>
      </w:r>
      <w:proofErr w:type="spellStart"/>
      <w:r w:rsidR="00D86EAF" w:rsidRPr="004812F4">
        <w:rPr>
          <w:rFonts w:ascii="Arial" w:eastAsia="Times New Roman" w:hAnsi="Arial" w:cs="Arial"/>
          <w:sz w:val="24"/>
          <w:szCs w:val="24"/>
        </w:rPr>
        <w:t>H</w:t>
      </w:r>
      <w:r w:rsidRPr="004812F4">
        <w:rPr>
          <w:rFonts w:ascii="Arial" w:eastAsia="Times New Roman" w:hAnsi="Arial" w:cs="Arial"/>
          <w:sz w:val="24"/>
          <w:szCs w:val="24"/>
        </w:rPr>
        <w:t>eadteacher’s</w:t>
      </w:r>
      <w:proofErr w:type="spellEnd"/>
      <w:r w:rsidRPr="004812F4">
        <w:rPr>
          <w:rFonts w:ascii="Arial" w:eastAsia="Times New Roman" w:hAnsi="Arial" w:cs="Arial"/>
          <w:sz w:val="24"/>
          <w:szCs w:val="24"/>
        </w:rPr>
        <w:t xml:space="preserve"> influence will already have shaped the way complaints are handled in the school. If the complainant was dissatisfied with the way the complaint was handled at stage one by a member of staff the </w:t>
      </w:r>
      <w:proofErr w:type="spellStart"/>
      <w:r w:rsidR="00D86EAF" w:rsidRPr="004812F4">
        <w:rPr>
          <w:rFonts w:ascii="Arial" w:eastAsia="Times New Roman" w:hAnsi="Arial" w:cs="Arial"/>
          <w:sz w:val="24"/>
          <w:szCs w:val="24"/>
        </w:rPr>
        <w:t>H</w:t>
      </w:r>
      <w:r w:rsidRPr="004812F4">
        <w:rPr>
          <w:rFonts w:ascii="Arial" w:eastAsia="Times New Roman" w:hAnsi="Arial" w:cs="Arial"/>
          <w:sz w:val="24"/>
          <w:szCs w:val="24"/>
        </w:rPr>
        <w:t>eadteacher</w:t>
      </w:r>
      <w:proofErr w:type="spellEnd"/>
      <w:r w:rsidRPr="004812F4">
        <w:rPr>
          <w:rFonts w:ascii="Arial" w:eastAsia="Times New Roman" w:hAnsi="Arial" w:cs="Arial"/>
          <w:sz w:val="24"/>
          <w:szCs w:val="24"/>
        </w:rPr>
        <w:t xml:space="preserve"> will hear, and investigate, the complaint and make decisions on any action to be taken.</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If the </w:t>
      </w:r>
      <w:proofErr w:type="spellStart"/>
      <w:r w:rsidR="00D86EAF" w:rsidRPr="004812F4">
        <w:rPr>
          <w:rFonts w:ascii="Arial" w:eastAsia="Times New Roman" w:hAnsi="Arial" w:cs="Arial"/>
          <w:sz w:val="24"/>
          <w:szCs w:val="24"/>
        </w:rPr>
        <w:t>H</w:t>
      </w:r>
      <w:r w:rsidRPr="004812F4">
        <w:rPr>
          <w:rFonts w:ascii="Arial" w:eastAsia="Times New Roman" w:hAnsi="Arial" w:cs="Arial"/>
          <w:sz w:val="24"/>
          <w:szCs w:val="24"/>
        </w:rPr>
        <w:t>eadteacher</w:t>
      </w:r>
      <w:proofErr w:type="spellEnd"/>
      <w:r w:rsidRPr="004812F4">
        <w:rPr>
          <w:rFonts w:ascii="Arial" w:eastAsia="Times New Roman" w:hAnsi="Arial" w:cs="Arial"/>
          <w:sz w:val="24"/>
          <w:szCs w:val="24"/>
        </w:rPr>
        <w:t xml:space="preserve"> has heard the complaint, at stage </w:t>
      </w:r>
      <w:r w:rsidR="00D86EAF" w:rsidRPr="004812F4">
        <w:rPr>
          <w:rFonts w:ascii="Arial" w:eastAsia="Times New Roman" w:hAnsi="Arial" w:cs="Arial"/>
          <w:sz w:val="24"/>
          <w:szCs w:val="24"/>
        </w:rPr>
        <w:t>one, then the chair of the Management Committee</w:t>
      </w:r>
      <w:r w:rsidRPr="004812F4">
        <w:rPr>
          <w:rFonts w:ascii="Arial" w:eastAsia="Times New Roman" w:hAnsi="Arial" w:cs="Arial"/>
          <w:sz w:val="24"/>
          <w:szCs w:val="24"/>
        </w:rPr>
        <w:t xml:space="preserve"> will hear the complaint.  The complainant will</w:t>
      </w:r>
      <w:r w:rsidR="00D86EAF" w:rsidRPr="004812F4">
        <w:rPr>
          <w:rFonts w:ascii="Arial" w:eastAsia="Times New Roman" w:hAnsi="Arial" w:cs="Arial"/>
          <w:sz w:val="24"/>
          <w:szCs w:val="24"/>
        </w:rPr>
        <w:t xml:space="preserve"> write to the chair</w:t>
      </w:r>
      <w:r w:rsidRPr="004812F4">
        <w:rPr>
          <w:rFonts w:ascii="Arial" w:eastAsia="Times New Roman" w:hAnsi="Arial" w:cs="Arial"/>
          <w:sz w:val="24"/>
          <w:szCs w:val="24"/>
        </w:rPr>
        <w:t xml:space="preserve"> giving details of the complaint.  This will be investigated and the chair will write to the complainant.</w:t>
      </w:r>
    </w:p>
    <w:p w:rsidR="00D86EAF" w:rsidRPr="004812F4" w:rsidRDefault="00D86EAF" w:rsidP="00EE1821">
      <w:pPr>
        <w:spacing w:after="0" w:line="240" w:lineRule="auto"/>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Should the complainant still not be satisfied he/she may ask for the matter to be referred to stage three.</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It is to be noted that at this stage if the </w:t>
      </w:r>
      <w:r w:rsidR="00D86EAF" w:rsidRPr="004812F4">
        <w:rPr>
          <w:rFonts w:ascii="Arial" w:eastAsia="Times New Roman" w:hAnsi="Arial" w:cs="Arial"/>
          <w:sz w:val="24"/>
          <w:szCs w:val="24"/>
        </w:rPr>
        <w:t>Area H</w:t>
      </w:r>
      <w:r w:rsidRPr="004812F4">
        <w:rPr>
          <w:rFonts w:ascii="Arial" w:eastAsia="Times New Roman" w:hAnsi="Arial" w:cs="Arial"/>
          <w:sz w:val="24"/>
          <w:szCs w:val="24"/>
        </w:rPr>
        <w:t xml:space="preserve">ead teacher has heard and investigated the complaint, and the complainant remains dissatisfied, prior to the matter being escalated to the </w:t>
      </w:r>
      <w:r w:rsidR="00D86EAF" w:rsidRPr="004812F4">
        <w:rPr>
          <w:rFonts w:ascii="Arial" w:eastAsia="Times New Roman" w:hAnsi="Arial" w:cs="Arial"/>
          <w:sz w:val="24"/>
          <w:szCs w:val="24"/>
        </w:rPr>
        <w:t>Management Committee’s</w:t>
      </w:r>
      <w:r w:rsidRPr="004812F4">
        <w:rPr>
          <w:rFonts w:ascii="Arial" w:eastAsia="Times New Roman" w:hAnsi="Arial" w:cs="Arial"/>
          <w:sz w:val="24"/>
          <w:szCs w:val="24"/>
        </w:rPr>
        <w:t xml:space="preserve"> complai</w:t>
      </w:r>
      <w:r w:rsidR="004812F4">
        <w:rPr>
          <w:rFonts w:ascii="Arial" w:eastAsia="Times New Roman" w:hAnsi="Arial" w:cs="Arial"/>
          <w:sz w:val="24"/>
          <w:szCs w:val="24"/>
        </w:rPr>
        <w:t xml:space="preserve">nts panel the chair </w:t>
      </w:r>
      <w:r w:rsidRPr="004812F4">
        <w:rPr>
          <w:rFonts w:ascii="Arial" w:eastAsia="Times New Roman" w:hAnsi="Arial" w:cs="Arial"/>
          <w:sz w:val="24"/>
          <w:szCs w:val="24"/>
        </w:rPr>
        <w:t>could informally investigate the complaint. This would not prejudice the rights of the complainant in taking the matter to a review hearing, but may resolve the issue to the satisfaction of the complainant.</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D86EAF"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w:t>
      </w:r>
      <w:r w:rsidR="00EE1821" w:rsidRPr="004812F4">
        <w:rPr>
          <w:rFonts w:ascii="Arial" w:eastAsia="Times New Roman" w:hAnsi="Arial" w:cs="Arial"/>
          <w:sz w:val="24"/>
          <w:szCs w:val="24"/>
        </w:rPr>
        <w:t>he Chair has the right to refuse escalation of a complaint that falls outside of the remit of the complaints panel i.e. complaints where there are no realistic outcomes that would ever satisfy the complainant, complaints that are not specifically related to the education of a pupil. The</w:t>
      </w:r>
      <w:r w:rsidR="004812F4">
        <w:rPr>
          <w:rFonts w:ascii="Arial" w:eastAsia="Times New Roman" w:hAnsi="Arial" w:cs="Arial"/>
          <w:sz w:val="24"/>
          <w:szCs w:val="24"/>
        </w:rPr>
        <w:t xml:space="preserve"> complainant </w:t>
      </w:r>
      <w:r w:rsidRPr="004812F4">
        <w:rPr>
          <w:rFonts w:ascii="Arial" w:eastAsia="Times New Roman" w:hAnsi="Arial" w:cs="Arial"/>
          <w:sz w:val="24"/>
          <w:szCs w:val="24"/>
        </w:rPr>
        <w:t>still has</w:t>
      </w:r>
      <w:r w:rsidR="00EE1821" w:rsidRPr="004812F4">
        <w:rPr>
          <w:rFonts w:ascii="Arial" w:eastAsia="Times New Roman" w:hAnsi="Arial" w:cs="Arial"/>
          <w:sz w:val="24"/>
          <w:szCs w:val="24"/>
        </w:rPr>
        <w:t xml:space="preserve"> the right to complain to the s</w:t>
      </w:r>
      <w:r w:rsidRPr="004812F4">
        <w:rPr>
          <w:rFonts w:ascii="Arial" w:eastAsia="Times New Roman" w:hAnsi="Arial" w:cs="Arial"/>
          <w:sz w:val="24"/>
          <w:szCs w:val="24"/>
        </w:rPr>
        <w:t>ecretary of state at this stage]</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b/>
          <w:sz w:val="24"/>
          <w:szCs w:val="24"/>
        </w:rPr>
      </w:pPr>
      <w:r w:rsidRPr="004812F4">
        <w:rPr>
          <w:rFonts w:ascii="Arial" w:eastAsia="Times New Roman" w:hAnsi="Arial" w:cs="Arial"/>
          <w:b/>
          <w:sz w:val="24"/>
          <w:szCs w:val="24"/>
        </w:rPr>
        <w:t>Stage Three: Complaint heard by the Complaints Panel</w:t>
      </w: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Complaints would not be h</w:t>
      </w:r>
      <w:r w:rsidR="00D86EAF" w:rsidRPr="004812F4">
        <w:rPr>
          <w:rFonts w:ascii="Arial" w:eastAsia="Times New Roman" w:hAnsi="Arial" w:cs="Arial"/>
          <w:sz w:val="24"/>
          <w:szCs w:val="24"/>
        </w:rPr>
        <w:t>eard by the whole Management Committee</w:t>
      </w:r>
      <w:r w:rsidRPr="004812F4">
        <w:rPr>
          <w:rFonts w:ascii="Arial" w:eastAsia="Times New Roman" w:hAnsi="Arial" w:cs="Arial"/>
          <w:sz w:val="24"/>
          <w:szCs w:val="24"/>
        </w:rPr>
        <w:t xml:space="preserve"> at any stage, as this could compromise the imparti</w:t>
      </w:r>
      <w:r w:rsidR="00913B70" w:rsidRPr="004812F4">
        <w:rPr>
          <w:rFonts w:ascii="Arial" w:eastAsia="Times New Roman" w:hAnsi="Arial" w:cs="Arial"/>
          <w:sz w:val="24"/>
          <w:szCs w:val="24"/>
        </w:rPr>
        <w:t>ality of any mem</w:t>
      </w:r>
      <w:r w:rsidR="00D86EAF" w:rsidRPr="004812F4">
        <w:rPr>
          <w:rFonts w:ascii="Arial" w:eastAsia="Times New Roman" w:hAnsi="Arial" w:cs="Arial"/>
          <w:sz w:val="24"/>
          <w:szCs w:val="24"/>
        </w:rPr>
        <w:t>ber</w:t>
      </w:r>
      <w:r w:rsidRPr="004812F4">
        <w:rPr>
          <w:rFonts w:ascii="Arial" w:eastAsia="Times New Roman" w:hAnsi="Arial" w:cs="Arial"/>
          <w:sz w:val="24"/>
          <w:szCs w:val="24"/>
        </w:rPr>
        <w:t xml:space="preserve"> that might need to be on a panel associated with a complaint.</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D86EAF"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A panel of three community members</w:t>
      </w:r>
      <w:r w:rsidR="00EE1821" w:rsidRPr="004812F4">
        <w:rPr>
          <w:rFonts w:ascii="Arial" w:eastAsia="Times New Roman" w:hAnsi="Arial" w:cs="Arial"/>
          <w:sz w:val="24"/>
          <w:szCs w:val="24"/>
        </w:rPr>
        <w:t>, with delegated powers to do so, will hear the complaint.  The terms of reference for the panel are to:</w:t>
      </w:r>
    </w:p>
    <w:p w:rsidR="00EE1821" w:rsidRPr="004812F4" w:rsidRDefault="00EE1821" w:rsidP="004812F4">
      <w:pPr>
        <w:numPr>
          <w:ilvl w:val="0"/>
          <w:numId w:val="6"/>
        </w:numPr>
        <w:tabs>
          <w:tab w:val="num" w:pos="1080"/>
        </w:tabs>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Draw up its procedures;</w:t>
      </w:r>
    </w:p>
    <w:p w:rsidR="00EE1821" w:rsidRPr="004812F4" w:rsidRDefault="00EE1821" w:rsidP="004812F4">
      <w:pPr>
        <w:numPr>
          <w:ilvl w:val="0"/>
          <w:numId w:val="6"/>
        </w:numPr>
        <w:tabs>
          <w:tab w:val="num" w:pos="1080"/>
        </w:tabs>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Hear individual complaints;</w:t>
      </w:r>
    </w:p>
    <w:p w:rsidR="00EE1821" w:rsidRPr="004812F4" w:rsidRDefault="00EE1821" w:rsidP="004812F4">
      <w:pPr>
        <w:numPr>
          <w:ilvl w:val="0"/>
          <w:numId w:val="6"/>
        </w:numPr>
        <w:tabs>
          <w:tab w:val="num" w:pos="1080"/>
        </w:tabs>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Make one or more of the recommendations below as a result of complaints.</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u w:val="single"/>
        </w:rPr>
        <w:t xml:space="preserve">Remit of the Complaints Panel </w:t>
      </w:r>
      <w:r w:rsidRPr="004812F4">
        <w:rPr>
          <w:rFonts w:ascii="Arial" w:eastAsia="Times New Roman" w:hAnsi="Arial" w:cs="Arial"/>
          <w:sz w:val="24"/>
          <w:szCs w:val="24"/>
        </w:rPr>
        <w:t>– the complaints panel can:</w:t>
      </w:r>
    </w:p>
    <w:p w:rsidR="00EE1821" w:rsidRPr="004812F4" w:rsidRDefault="00EE1821" w:rsidP="004812F4">
      <w:pPr>
        <w:numPr>
          <w:ilvl w:val="0"/>
          <w:numId w:val="7"/>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D</w:t>
      </w:r>
      <w:r w:rsidR="00D86EAF" w:rsidRPr="004812F4">
        <w:rPr>
          <w:rFonts w:ascii="Arial" w:eastAsia="Times New Roman" w:hAnsi="Arial" w:cs="Arial"/>
          <w:sz w:val="24"/>
          <w:szCs w:val="24"/>
        </w:rPr>
        <w:t>ismiss the complaint in whole or</w:t>
      </w:r>
      <w:r w:rsidRPr="004812F4">
        <w:rPr>
          <w:rFonts w:ascii="Arial" w:eastAsia="Times New Roman" w:hAnsi="Arial" w:cs="Arial"/>
          <w:sz w:val="24"/>
          <w:szCs w:val="24"/>
        </w:rPr>
        <w:t xml:space="preserve"> part;</w:t>
      </w:r>
    </w:p>
    <w:p w:rsidR="00EE1821" w:rsidRPr="004812F4" w:rsidRDefault="00EE1821" w:rsidP="004812F4">
      <w:pPr>
        <w:numPr>
          <w:ilvl w:val="0"/>
          <w:numId w:val="7"/>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Uphold the complaint in whole or part;</w:t>
      </w:r>
    </w:p>
    <w:p w:rsidR="00EE1821" w:rsidRPr="004812F4" w:rsidRDefault="00EE1821" w:rsidP="004812F4">
      <w:pPr>
        <w:numPr>
          <w:ilvl w:val="0"/>
          <w:numId w:val="7"/>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Decide on the appropriate action to be taken to resolve the complaint;</w:t>
      </w:r>
    </w:p>
    <w:p w:rsidR="00EE1821" w:rsidRPr="004812F4" w:rsidRDefault="00EE1821" w:rsidP="004812F4">
      <w:pPr>
        <w:numPr>
          <w:ilvl w:val="0"/>
          <w:numId w:val="7"/>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Recommend changes to the school’s systems, procedures, or policies to ensure that problems of a similar nature do not recur.</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u w:val="single"/>
        </w:rPr>
        <w:t xml:space="preserve">Panel members – points to remember – </w:t>
      </w:r>
      <w:r w:rsidRPr="004812F4">
        <w:rPr>
          <w:rFonts w:ascii="Arial" w:eastAsia="Times New Roman" w:hAnsi="Arial" w:cs="Arial"/>
          <w:sz w:val="24"/>
          <w:szCs w:val="24"/>
        </w:rPr>
        <w:t>there are s</w:t>
      </w:r>
      <w:r w:rsidR="00D86EAF" w:rsidRPr="004812F4">
        <w:rPr>
          <w:rFonts w:ascii="Arial" w:eastAsia="Times New Roman" w:hAnsi="Arial" w:cs="Arial"/>
          <w:sz w:val="24"/>
          <w:szCs w:val="24"/>
        </w:rPr>
        <w:t>everal points which any member</w:t>
      </w:r>
      <w:r w:rsidRPr="004812F4">
        <w:rPr>
          <w:rFonts w:ascii="Arial" w:eastAsia="Times New Roman" w:hAnsi="Arial" w:cs="Arial"/>
          <w:sz w:val="24"/>
          <w:szCs w:val="24"/>
        </w:rPr>
        <w:t xml:space="preserve"> sitting on a complaints panel needs to remember:</w:t>
      </w:r>
    </w:p>
    <w:p w:rsidR="004812F4" w:rsidRPr="001E0541" w:rsidRDefault="00EE1821" w:rsidP="001E0541">
      <w:pPr>
        <w:numPr>
          <w:ilvl w:val="0"/>
          <w:numId w:val="8"/>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It is important that the appeal hearing is independent and impartial and that i</w:t>
      </w:r>
      <w:r w:rsidR="00D86EAF" w:rsidRPr="004812F4">
        <w:rPr>
          <w:rFonts w:ascii="Arial" w:eastAsia="Times New Roman" w:hAnsi="Arial" w:cs="Arial"/>
          <w:sz w:val="24"/>
          <w:szCs w:val="24"/>
        </w:rPr>
        <w:t xml:space="preserve">t is seen to be so. No committee member </w:t>
      </w:r>
      <w:r w:rsidRPr="004812F4">
        <w:rPr>
          <w:rFonts w:ascii="Arial" w:eastAsia="Times New Roman" w:hAnsi="Arial" w:cs="Arial"/>
          <w:sz w:val="24"/>
          <w:szCs w:val="24"/>
        </w:rPr>
        <w:t>will sit on the panel if they have had a prior involvement in the complaint or in the circumstances surrounding it.  In deciding the</w:t>
      </w:r>
      <w:r w:rsidR="00D86EAF" w:rsidRPr="004812F4">
        <w:rPr>
          <w:rFonts w:ascii="Arial" w:eastAsia="Times New Roman" w:hAnsi="Arial" w:cs="Arial"/>
          <w:sz w:val="24"/>
          <w:szCs w:val="24"/>
        </w:rPr>
        <w:t xml:space="preserve"> make-up of the panel, members</w:t>
      </w:r>
      <w:r w:rsidRPr="004812F4">
        <w:rPr>
          <w:rFonts w:ascii="Arial" w:eastAsia="Times New Roman" w:hAnsi="Arial" w:cs="Arial"/>
          <w:sz w:val="24"/>
          <w:szCs w:val="24"/>
        </w:rPr>
        <w:t xml:space="preserve"> will ensure that it is a cross-sectio</w:t>
      </w:r>
      <w:r w:rsidR="00913B70" w:rsidRPr="004812F4">
        <w:rPr>
          <w:rFonts w:ascii="Arial" w:eastAsia="Times New Roman" w:hAnsi="Arial" w:cs="Arial"/>
          <w:sz w:val="24"/>
          <w:szCs w:val="24"/>
        </w:rPr>
        <w:t>n of the categories of mem</w:t>
      </w:r>
      <w:r w:rsidR="00AB2916" w:rsidRPr="004812F4">
        <w:rPr>
          <w:rFonts w:ascii="Arial" w:eastAsia="Times New Roman" w:hAnsi="Arial" w:cs="Arial"/>
          <w:sz w:val="24"/>
          <w:szCs w:val="24"/>
        </w:rPr>
        <w:t>bers</w:t>
      </w:r>
      <w:r w:rsidRPr="004812F4">
        <w:rPr>
          <w:rFonts w:ascii="Arial" w:eastAsia="Times New Roman" w:hAnsi="Arial" w:cs="Arial"/>
          <w:sz w:val="24"/>
          <w:szCs w:val="24"/>
        </w:rPr>
        <w:t xml:space="preserve"> and sensitive to the issues of race, gender and religious affiliation.</w:t>
      </w:r>
    </w:p>
    <w:p w:rsidR="004812F4" w:rsidRPr="004812F4" w:rsidRDefault="004812F4" w:rsidP="004812F4">
      <w:pPr>
        <w:spacing w:after="0" w:line="240" w:lineRule="auto"/>
        <w:ind w:left="720"/>
        <w:rPr>
          <w:rFonts w:ascii="Arial" w:eastAsia="Times New Roman" w:hAnsi="Arial" w:cs="Arial"/>
          <w:sz w:val="24"/>
          <w:szCs w:val="24"/>
        </w:rPr>
      </w:pPr>
    </w:p>
    <w:p w:rsidR="00EE1821" w:rsidRPr="004812F4" w:rsidRDefault="00EE1821" w:rsidP="004812F4">
      <w:pPr>
        <w:numPr>
          <w:ilvl w:val="0"/>
          <w:numId w:val="8"/>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aim of the hearing, which will be held in private, will always be to resolve the complaint and achieve reconciliation between the school and the complainant. However, it has to be recognised the complainant might not be satisfied with the outcome if the hearing does not find in their favour. It may well be possible to establish the facts and make recommendations which will satisfy the complainant that his or her complaint has been taken seriously.</w:t>
      </w:r>
    </w:p>
    <w:p w:rsidR="001E0541" w:rsidRDefault="00EE1821" w:rsidP="001E0541">
      <w:pPr>
        <w:numPr>
          <w:ilvl w:val="0"/>
          <w:numId w:val="8"/>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 set the tone and care is needed to ensure the setting </w:t>
      </w:r>
      <w:r w:rsidR="00293B34">
        <w:rPr>
          <w:rFonts w:ascii="Arial" w:eastAsia="Times New Roman" w:hAnsi="Arial" w:cs="Arial"/>
          <w:sz w:val="24"/>
          <w:szCs w:val="24"/>
        </w:rPr>
        <w:t>is informal and not adversarial.</w:t>
      </w:r>
    </w:p>
    <w:p w:rsidR="00293B34" w:rsidRDefault="00293B34" w:rsidP="00293B34">
      <w:pPr>
        <w:spacing w:after="0" w:line="240" w:lineRule="auto"/>
        <w:jc w:val="both"/>
        <w:rPr>
          <w:rFonts w:ascii="Arial" w:eastAsia="Times New Roman" w:hAnsi="Arial" w:cs="Arial"/>
          <w:sz w:val="24"/>
          <w:szCs w:val="24"/>
        </w:rPr>
      </w:pPr>
    </w:p>
    <w:p w:rsidR="00293B34" w:rsidRDefault="00293B34" w:rsidP="00293B34">
      <w:pPr>
        <w:spacing w:after="0" w:line="240" w:lineRule="auto"/>
        <w:jc w:val="both"/>
        <w:rPr>
          <w:rFonts w:ascii="Arial" w:eastAsia="Times New Roman" w:hAnsi="Arial" w:cs="Arial"/>
          <w:sz w:val="24"/>
          <w:szCs w:val="24"/>
        </w:rPr>
      </w:pPr>
    </w:p>
    <w:p w:rsidR="00293B34" w:rsidRDefault="00293B34" w:rsidP="00293B34">
      <w:pPr>
        <w:spacing w:after="0" w:line="240" w:lineRule="auto"/>
        <w:jc w:val="both"/>
        <w:rPr>
          <w:rFonts w:ascii="Arial" w:eastAsia="Times New Roman" w:hAnsi="Arial" w:cs="Arial"/>
          <w:sz w:val="24"/>
          <w:szCs w:val="24"/>
        </w:rPr>
      </w:pPr>
    </w:p>
    <w:p w:rsidR="00293B34" w:rsidRPr="00293B34" w:rsidRDefault="00293B34" w:rsidP="00293B34">
      <w:pPr>
        <w:spacing w:after="0" w:line="240" w:lineRule="auto"/>
        <w:jc w:val="both"/>
        <w:rPr>
          <w:rFonts w:ascii="Arial" w:eastAsia="Times New Roman" w:hAnsi="Arial" w:cs="Arial"/>
          <w:sz w:val="24"/>
          <w:szCs w:val="24"/>
        </w:rPr>
      </w:pPr>
    </w:p>
    <w:p w:rsidR="001E0541" w:rsidRPr="004812F4" w:rsidRDefault="001E0541" w:rsidP="001E0541">
      <w:pPr>
        <w:spacing w:after="0" w:line="240" w:lineRule="auto"/>
        <w:jc w:val="both"/>
        <w:rPr>
          <w:rFonts w:ascii="Arial" w:eastAsia="Times New Roman" w:hAnsi="Arial" w:cs="Arial"/>
          <w:sz w:val="24"/>
          <w:szCs w:val="24"/>
        </w:rPr>
      </w:pPr>
    </w:p>
    <w:p w:rsidR="00EE1821" w:rsidRPr="004812F4" w:rsidRDefault="00EE1821" w:rsidP="004812F4">
      <w:pPr>
        <w:numPr>
          <w:ilvl w:val="0"/>
          <w:numId w:val="8"/>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Extra care will need to be taken when the complainant is a child. Careful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 attend.</w:t>
      </w:r>
    </w:p>
    <w:p w:rsidR="00EE1821" w:rsidRPr="004812F4" w:rsidRDefault="00AB2916" w:rsidP="004812F4">
      <w:pPr>
        <w:numPr>
          <w:ilvl w:val="0"/>
          <w:numId w:val="8"/>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management committee members</w:t>
      </w:r>
      <w:r w:rsidR="00EE1821" w:rsidRPr="004812F4">
        <w:rPr>
          <w:rFonts w:ascii="Arial" w:eastAsia="Times New Roman" w:hAnsi="Arial" w:cs="Arial"/>
          <w:sz w:val="24"/>
          <w:szCs w:val="24"/>
        </w:rPr>
        <w:t xml:space="preserve"> sitting on the panel need to be aware of the complaints procedure.</w:t>
      </w:r>
    </w:p>
    <w:p w:rsidR="00EE1821" w:rsidRPr="004812F4" w:rsidRDefault="00EE1821" w:rsidP="00EE1821">
      <w:pPr>
        <w:spacing w:after="0" w:line="240" w:lineRule="auto"/>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u w:val="single"/>
        </w:rPr>
        <w:t xml:space="preserve">Roles and Responsibilities –  </w:t>
      </w: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role of the clerk – The clerk will be the contact point for the complainant and is required to:</w:t>
      </w:r>
    </w:p>
    <w:p w:rsidR="00EE1821" w:rsidRPr="004812F4" w:rsidRDefault="00EE1821" w:rsidP="004812F4">
      <w:pPr>
        <w:numPr>
          <w:ilvl w:val="0"/>
          <w:numId w:val="9"/>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Set the date, time and venue of the hearing, ensuring that the dates are convenient to all parties and that the venue and proceedings are accessible;</w:t>
      </w:r>
    </w:p>
    <w:p w:rsidR="00EE1821" w:rsidRPr="004812F4" w:rsidRDefault="00EE1821" w:rsidP="004812F4">
      <w:pPr>
        <w:numPr>
          <w:ilvl w:val="0"/>
          <w:numId w:val="9"/>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Collate any written material and send it to the parties in advance of the hearing;</w:t>
      </w:r>
    </w:p>
    <w:p w:rsidR="00EE1821" w:rsidRPr="004812F4" w:rsidRDefault="00EE1821" w:rsidP="004812F4">
      <w:pPr>
        <w:numPr>
          <w:ilvl w:val="0"/>
          <w:numId w:val="9"/>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Meet and welcome the parties as they arrive at the hearing;</w:t>
      </w:r>
    </w:p>
    <w:p w:rsidR="00EE1821" w:rsidRPr="004812F4" w:rsidRDefault="00EE1821" w:rsidP="004812F4">
      <w:pPr>
        <w:numPr>
          <w:ilvl w:val="0"/>
          <w:numId w:val="9"/>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Record the proceedings and notify all parties of the panel’s decision.</w:t>
      </w:r>
    </w:p>
    <w:p w:rsidR="00EE1821" w:rsidRPr="004812F4" w:rsidRDefault="00EE182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role of the chair of the complaints panel – is to ensure that:</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There is a check that the correct procedure has and is being followed;</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If a hearing is appropriate, that the clerk is notified to arrange the panel;</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remit of the panel is explained to the parties and each party has the opportunity of putting their case without undue interruption;</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issues are addressed;</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Key findings of fact are made;</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Parents and others who may not be used to speaking at such a hearing are put at ease;</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hearing is conducted in an informal manner with each party treating the other with respect and courtesy;</w:t>
      </w:r>
    </w:p>
    <w:p w:rsidR="00AB2916" w:rsidRPr="004812F4" w:rsidRDefault="00AB2916" w:rsidP="00AB2916">
      <w:pPr>
        <w:spacing w:after="0" w:line="240" w:lineRule="auto"/>
        <w:rPr>
          <w:rFonts w:ascii="Arial" w:eastAsia="Times New Roman" w:hAnsi="Arial" w:cs="Arial"/>
          <w:sz w:val="24"/>
          <w:szCs w:val="24"/>
        </w:rPr>
      </w:pP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panel is open minded and acting independently;</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No member of the panel has a vested interest in the outcome of the proceedings or any involvement in an earlier stage of the procedure;</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Each side is given the opportunity to state their case and ask questions, written material is seen by all parties;</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If a new issue arises it would be useful to give all parties the opportunity to consider and comment on it</w:t>
      </w:r>
    </w:p>
    <w:p w:rsidR="00EE1821" w:rsidRPr="004812F4" w:rsidRDefault="00EE1821" w:rsidP="004812F4">
      <w:pPr>
        <w:numPr>
          <w:ilvl w:val="0"/>
          <w:numId w:val="10"/>
        </w:num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The chair of the panel will ensure that the complainant is notified of the panel’s decision, in writing, with the panel’s response; this will usually take place within five working days.</w:t>
      </w:r>
    </w:p>
    <w:p w:rsidR="00EE1821" w:rsidRPr="004812F4" w:rsidRDefault="00EE1821" w:rsidP="00EE1821">
      <w:pPr>
        <w:spacing w:after="0" w:line="240" w:lineRule="auto"/>
        <w:rPr>
          <w:rFonts w:ascii="Arial" w:eastAsia="Times New Roman" w:hAnsi="Arial" w:cs="Arial"/>
          <w:sz w:val="24"/>
          <w:szCs w:val="24"/>
        </w:rPr>
      </w:pPr>
    </w:p>
    <w:p w:rsidR="00EE1821" w:rsidRDefault="00EE1821" w:rsidP="004812F4">
      <w:pPr>
        <w:spacing w:after="0" w:line="240" w:lineRule="auto"/>
        <w:jc w:val="both"/>
        <w:rPr>
          <w:rFonts w:ascii="Arial" w:eastAsia="Times New Roman" w:hAnsi="Arial" w:cs="Arial"/>
          <w:sz w:val="24"/>
          <w:szCs w:val="24"/>
        </w:rPr>
      </w:pPr>
    </w:p>
    <w:p w:rsidR="001E0541" w:rsidRDefault="001E0541" w:rsidP="004812F4">
      <w:pPr>
        <w:spacing w:after="0" w:line="240" w:lineRule="auto"/>
        <w:jc w:val="both"/>
        <w:rPr>
          <w:rFonts w:ascii="Arial" w:eastAsia="Times New Roman" w:hAnsi="Arial" w:cs="Arial"/>
          <w:sz w:val="24"/>
          <w:szCs w:val="24"/>
        </w:rPr>
      </w:pPr>
    </w:p>
    <w:p w:rsidR="001E0541" w:rsidRDefault="001E0541" w:rsidP="004812F4">
      <w:pPr>
        <w:spacing w:after="0" w:line="240" w:lineRule="auto"/>
        <w:jc w:val="both"/>
        <w:rPr>
          <w:rFonts w:ascii="Arial" w:eastAsia="Times New Roman" w:hAnsi="Arial" w:cs="Arial"/>
          <w:sz w:val="24"/>
          <w:szCs w:val="24"/>
        </w:rPr>
      </w:pPr>
    </w:p>
    <w:p w:rsidR="001E0541" w:rsidRDefault="001E0541" w:rsidP="004812F4">
      <w:pPr>
        <w:spacing w:after="0" w:line="240" w:lineRule="auto"/>
        <w:jc w:val="both"/>
        <w:rPr>
          <w:rFonts w:ascii="Arial" w:eastAsia="Times New Roman" w:hAnsi="Arial" w:cs="Arial"/>
          <w:sz w:val="24"/>
          <w:szCs w:val="24"/>
        </w:rPr>
      </w:pPr>
    </w:p>
    <w:p w:rsidR="001E0541" w:rsidRDefault="001E0541" w:rsidP="004812F4">
      <w:pPr>
        <w:spacing w:after="0" w:line="240" w:lineRule="auto"/>
        <w:jc w:val="both"/>
        <w:rPr>
          <w:rFonts w:ascii="Arial" w:eastAsia="Times New Roman" w:hAnsi="Arial" w:cs="Arial"/>
          <w:sz w:val="24"/>
          <w:szCs w:val="24"/>
        </w:rPr>
      </w:pPr>
    </w:p>
    <w:p w:rsidR="001E0541" w:rsidRDefault="001E0541" w:rsidP="004812F4">
      <w:pPr>
        <w:spacing w:after="0" w:line="240" w:lineRule="auto"/>
        <w:jc w:val="both"/>
        <w:rPr>
          <w:rFonts w:ascii="Arial" w:eastAsia="Times New Roman" w:hAnsi="Arial" w:cs="Arial"/>
          <w:sz w:val="24"/>
          <w:szCs w:val="24"/>
        </w:rPr>
      </w:pPr>
    </w:p>
    <w:p w:rsidR="001E0541" w:rsidRDefault="001E0541" w:rsidP="004812F4">
      <w:pPr>
        <w:spacing w:after="0" w:line="240" w:lineRule="auto"/>
        <w:jc w:val="both"/>
        <w:rPr>
          <w:rFonts w:ascii="Arial" w:eastAsia="Times New Roman" w:hAnsi="Arial" w:cs="Arial"/>
          <w:sz w:val="24"/>
          <w:szCs w:val="24"/>
        </w:rPr>
      </w:pPr>
    </w:p>
    <w:p w:rsidR="001E0541" w:rsidRPr="004812F4" w:rsidRDefault="001E0541" w:rsidP="004812F4">
      <w:pPr>
        <w:spacing w:after="0" w:line="240" w:lineRule="auto"/>
        <w:jc w:val="both"/>
        <w:rPr>
          <w:rFonts w:ascii="Arial" w:eastAsia="Times New Roman" w:hAnsi="Arial" w:cs="Arial"/>
          <w:sz w:val="24"/>
          <w:szCs w:val="24"/>
        </w:rPr>
      </w:pPr>
    </w:p>
    <w:p w:rsidR="00EE1821" w:rsidRPr="004812F4" w:rsidRDefault="00EE1821" w:rsidP="004812F4">
      <w:p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u w:val="single"/>
        </w:rPr>
        <w:t xml:space="preserve">Checklist for the panel hearing – </w:t>
      </w:r>
    </w:p>
    <w:p w:rsidR="00EE1821" w:rsidRPr="004812F4" w:rsidRDefault="00EE1821" w:rsidP="004812F4">
      <w:pPr>
        <w:numPr>
          <w:ilvl w:val="0"/>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The hearing is informal as possible,</w:t>
      </w:r>
    </w:p>
    <w:p w:rsidR="00EE1821" w:rsidRPr="004812F4" w:rsidRDefault="00EE1821" w:rsidP="004812F4">
      <w:pPr>
        <w:numPr>
          <w:ilvl w:val="0"/>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Witnesses are only required to attend for the part of the hearing in which they give their evidence,</w:t>
      </w:r>
    </w:p>
    <w:p w:rsidR="00EE1821" w:rsidRPr="004812F4" w:rsidRDefault="00EE1821" w:rsidP="004812F4">
      <w:pPr>
        <w:numPr>
          <w:ilvl w:val="0"/>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 xml:space="preserve">If the hearing is to meet with the parties individually – </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 xml:space="preserve">The panel will meet with the complainant and any witnesses, they will then leave; </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The panel will then meet with head teacher and any witnesses to hear the school’s response to the complaint.</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After each meeting the chair will explain the time scales as to when all parties will hear from the panel.</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The panel decides on the issues.</w:t>
      </w:r>
    </w:p>
    <w:p w:rsidR="00EE1821" w:rsidRPr="004812F4" w:rsidRDefault="00EE1821" w:rsidP="004812F4">
      <w:pPr>
        <w:numPr>
          <w:ilvl w:val="0"/>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 xml:space="preserve">If the hearing is to meet with all parties concerned at the same time - </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After introductions, the complainant is invited to explain their complaint, and be followed by their witnesses.</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 xml:space="preserve">The </w:t>
      </w:r>
      <w:proofErr w:type="spellStart"/>
      <w:r w:rsidR="00AB2916" w:rsidRPr="004812F4">
        <w:rPr>
          <w:rFonts w:ascii="Arial" w:eastAsia="Times New Roman" w:hAnsi="Arial" w:cs="Arial"/>
          <w:sz w:val="24"/>
          <w:szCs w:val="24"/>
        </w:rPr>
        <w:t>H</w:t>
      </w:r>
      <w:r w:rsidRPr="004812F4">
        <w:rPr>
          <w:rFonts w:ascii="Arial" w:eastAsia="Times New Roman" w:hAnsi="Arial" w:cs="Arial"/>
          <w:sz w:val="24"/>
          <w:szCs w:val="24"/>
        </w:rPr>
        <w:t>eadteacher</w:t>
      </w:r>
      <w:proofErr w:type="spellEnd"/>
      <w:r w:rsidRPr="004812F4">
        <w:rPr>
          <w:rFonts w:ascii="Arial" w:eastAsia="Times New Roman" w:hAnsi="Arial" w:cs="Arial"/>
          <w:sz w:val="24"/>
          <w:szCs w:val="24"/>
        </w:rPr>
        <w:t xml:space="preserve"> may question both the complainant and the witnesses after each has spoken,</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 xml:space="preserve">The </w:t>
      </w:r>
      <w:proofErr w:type="spellStart"/>
      <w:r w:rsidR="00AB2916" w:rsidRPr="004812F4">
        <w:rPr>
          <w:rFonts w:ascii="Arial" w:eastAsia="Times New Roman" w:hAnsi="Arial" w:cs="Arial"/>
          <w:sz w:val="24"/>
          <w:szCs w:val="24"/>
        </w:rPr>
        <w:t>H</w:t>
      </w:r>
      <w:r w:rsidRPr="004812F4">
        <w:rPr>
          <w:rFonts w:ascii="Arial" w:eastAsia="Times New Roman" w:hAnsi="Arial" w:cs="Arial"/>
          <w:sz w:val="24"/>
          <w:szCs w:val="24"/>
        </w:rPr>
        <w:t>eadteacher</w:t>
      </w:r>
      <w:proofErr w:type="spellEnd"/>
      <w:r w:rsidRPr="004812F4">
        <w:rPr>
          <w:rFonts w:ascii="Arial" w:eastAsia="Times New Roman" w:hAnsi="Arial" w:cs="Arial"/>
          <w:sz w:val="24"/>
          <w:szCs w:val="24"/>
        </w:rPr>
        <w:t xml:space="preserve"> is then invited to explain the school’s actions and be followed by the school’s witnesses,</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The co</w:t>
      </w:r>
      <w:r w:rsidR="00913B70" w:rsidRPr="004812F4">
        <w:rPr>
          <w:rFonts w:ascii="Arial" w:eastAsia="Times New Roman" w:hAnsi="Arial" w:cs="Arial"/>
          <w:sz w:val="24"/>
          <w:szCs w:val="24"/>
        </w:rPr>
        <w:t xml:space="preserve">mplainant may question both the </w:t>
      </w:r>
      <w:proofErr w:type="spellStart"/>
      <w:r w:rsidR="00AB2916" w:rsidRPr="004812F4">
        <w:rPr>
          <w:rFonts w:ascii="Arial" w:eastAsia="Times New Roman" w:hAnsi="Arial" w:cs="Arial"/>
          <w:sz w:val="24"/>
          <w:szCs w:val="24"/>
        </w:rPr>
        <w:t>H</w:t>
      </w:r>
      <w:r w:rsidRPr="004812F4">
        <w:rPr>
          <w:rFonts w:ascii="Arial" w:eastAsia="Times New Roman" w:hAnsi="Arial" w:cs="Arial"/>
          <w:sz w:val="24"/>
          <w:szCs w:val="24"/>
        </w:rPr>
        <w:t>eadteacher</w:t>
      </w:r>
      <w:proofErr w:type="spellEnd"/>
      <w:r w:rsidRPr="004812F4">
        <w:rPr>
          <w:rFonts w:ascii="Arial" w:eastAsia="Times New Roman" w:hAnsi="Arial" w:cs="Arial"/>
          <w:sz w:val="24"/>
          <w:szCs w:val="24"/>
        </w:rPr>
        <w:t xml:space="preserve"> and the witnesses after each has spoken,</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The panel may ask questions at any point,</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The complainant is then invited to sum up their complaint,</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T</w:t>
      </w:r>
      <w:r w:rsidR="00913B70" w:rsidRPr="004812F4">
        <w:rPr>
          <w:rFonts w:ascii="Arial" w:eastAsia="Times New Roman" w:hAnsi="Arial" w:cs="Arial"/>
          <w:sz w:val="24"/>
          <w:szCs w:val="24"/>
        </w:rPr>
        <w:t>he</w:t>
      </w:r>
      <w:r w:rsidR="00AB2916" w:rsidRPr="004812F4">
        <w:rPr>
          <w:rFonts w:ascii="Arial" w:eastAsia="Times New Roman" w:hAnsi="Arial" w:cs="Arial"/>
          <w:sz w:val="24"/>
          <w:szCs w:val="24"/>
        </w:rPr>
        <w:t xml:space="preserve"> </w:t>
      </w:r>
      <w:proofErr w:type="spellStart"/>
      <w:r w:rsidR="00AB2916" w:rsidRPr="004812F4">
        <w:rPr>
          <w:rFonts w:ascii="Arial" w:eastAsia="Times New Roman" w:hAnsi="Arial" w:cs="Arial"/>
          <w:sz w:val="24"/>
          <w:szCs w:val="24"/>
        </w:rPr>
        <w:t>H</w:t>
      </w:r>
      <w:r w:rsidRPr="004812F4">
        <w:rPr>
          <w:rFonts w:ascii="Arial" w:eastAsia="Times New Roman" w:hAnsi="Arial" w:cs="Arial"/>
          <w:sz w:val="24"/>
          <w:szCs w:val="24"/>
        </w:rPr>
        <w:t>eadteacher</w:t>
      </w:r>
      <w:proofErr w:type="spellEnd"/>
      <w:r w:rsidRPr="004812F4">
        <w:rPr>
          <w:rFonts w:ascii="Arial" w:eastAsia="Times New Roman" w:hAnsi="Arial" w:cs="Arial"/>
          <w:sz w:val="24"/>
          <w:szCs w:val="24"/>
        </w:rPr>
        <w:t xml:space="preserve"> is then invited to sum up the school’s actions and response to the complaint,</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The chair of the panel will explain the time scales as to when all parties will receive notification of their decision,</w:t>
      </w:r>
    </w:p>
    <w:p w:rsidR="00EE1821" w:rsidRPr="004812F4" w:rsidRDefault="00EE1821" w:rsidP="004812F4">
      <w:pPr>
        <w:numPr>
          <w:ilvl w:val="1"/>
          <w:numId w:val="11"/>
        </w:numPr>
        <w:spacing w:after="0" w:line="240" w:lineRule="auto"/>
        <w:jc w:val="both"/>
        <w:rPr>
          <w:rFonts w:ascii="Arial" w:eastAsia="Times New Roman" w:hAnsi="Arial" w:cs="Arial"/>
          <w:sz w:val="24"/>
          <w:szCs w:val="24"/>
          <w:u w:val="single"/>
        </w:rPr>
      </w:pPr>
      <w:r w:rsidRPr="004812F4">
        <w:rPr>
          <w:rFonts w:ascii="Arial" w:eastAsia="Times New Roman" w:hAnsi="Arial" w:cs="Arial"/>
          <w:sz w:val="24"/>
          <w:szCs w:val="24"/>
        </w:rPr>
        <w:t xml:space="preserve">All parties leave together while </w:t>
      </w:r>
      <w:r w:rsidR="00AB2916" w:rsidRPr="004812F4">
        <w:rPr>
          <w:rFonts w:ascii="Arial" w:eastAsia="Times New Roman" w:hAnsi="Arial" w:cs="Arial"/>
          <w:sz w:val="24"/>
          <w:szCs w:val="24"/>
        </w:rPr>
        <w:t>the panel decides on the issues</w:t>
      </w:r>
    </w:p>
    <w:p w:rsidR="00EE1821" w:rsidRPr="004812F4" w:rsidRDefault="00EE1821" w:rsidP="00EE1821">
      <w:pPr>
        <w:spacing w:after="0" w:line="240" w:lineRule="auto"/>
        <w:rPr>
          <w:rFonts w:ascii="Arial" w:eastAsia="Times New Roman" w:hAnsi="Arial" w:cs="Arial"/>
          <w:b/>
          <w:sz w:val="24"/>
          <w:szCs w:val="24"/>
        </w:rPr>
      </w:pPr>
      <w:r w:rsidRPr="004812F4">
        <w:rPr>
          <w:rFonts w:ascii="Arial" w:eastAsia="Times New Roman" w:hAnsi="Arial" w:cs="Arial"/>
          <w:b/>
          <w:sz w:val="24"/>
          <w:szCs w:val="24"/>
        </w:rPr>
        <w:t>Finally</w:t>
      </w:r>
    </w:p>
    <w:p w:rsidR="00EE1821" w:rsidRPr="004812F4" w:rsidRDefault="00EE1821" w:rsidP="00EE1821">
      <w:pPr>
        <w:spacing w:after="0" w:line="240" w:lineRule="auto"/>
        <w:rPr>
          <w:rFonts w:ascii="Arial" w:eastAsia="Times New Roman" w:hAnsi="Arial" w:cs="Arial"/>
          <w:b/>
          <w:sz w:val="24"/>
          <w:szCs w:val="24"/>
        </w:rPr>
      </w:pPr>
    </w:p>
    <w:p w:rsidR="00EE1821" w:rsidRPr="004812F4" w:rsidRDefault="00EE1821" w:rsidP="004812F4">
      <w:pPr>
        <w:spacing w:after="0" w:line="240" w:lineRule="auto"/>
        <w:jc w:val="both"/>
        <w:rPr>
          <w:rFonts w:ascii="Arial" w:eastAsia="Times New Roman" w:hAnsi="Arial" w:cs="Arial"/>
          <w:sz w:val="24"/>
          <w:szCs w:val="24"/>
        </w:rPr>
      </w:pPr>
      <w:r w:rsidRPr="004812F4">
        <w:rPr>
          <w:rFonts w:ascii="Arial" w:eastAsia="Times New Roman" w:hAnsi="Arial" w:cs="Arial"/>
          <w:sz w:val="24"/>
          <w:szCs w:val="24"/>
        </w:rPr>
        <w:t xml:space="preserve">If the complainant is still dissatisfied with the outcome of the complaints procedure they have the right to contact the Secretary of State </w:t>
      </w:r>
    </w:p>
    <w:p w:rsidR="00913B70" w:rsidRPr="004812F4" w:rsidRDefault="00913B70" w:rsidP="00EE1821">
      <w:pPr>
        <w:spacing w:after="0" w:line="240" w:lineRule="auto"/>
        <w:rPr>
          <w:rFonts w:ascii="Arial" w:eastAsia="Times New Roman" w:hAnsi="Arial" w:cs="Arial"/>
          <w:sz w:val="24"/>
          <w:szCs w:val="24"/>
        </w:rPr>
      </w:pPr>
    </w:p>
    <w:p w:rsidR="00913B70" w:rsidRPr="004812F4" w:rsidRDefault="00913B70" w:rsidP="00EE1821">
      <w:pPr>
        <w:spacing w:after="0" w:line="240" w:lineRule="auto"/>
        <w:rPr>
          <w:rFonts w:ascii="Arial" w:eastAsia="Times New Roman" w:hAnsi="Arial" w:cs="Arial"/>
          <w:sz w:val="24"/>
          <w:szCs w:val="24"/>
        </w:rPr>
      </w:pPr>
    </w:p>
    <w:p w:rsidR="00293B34" w:rsidRDefault="00293B34" w:rsidP="004812F4">
      <w:pPr>
        <w:spacing w:after="0" w:line="240" w:lineRule="auto"/>
        <w:jc w:val="center"/>
        <w:rPr>
          <w:rFonts w:ascii="Arial" w:eastAsia="Times New Roman" w:hAnsi="Arial" w:cs="Arial"/>
          <w:b/>
          <w:sz w:val="24"/>
          <w:szCs w:val="24"/>
          <w:u w:val="single"/>
        </w:rPr>
      </w:pPr>
    </w:p>
    <w:p w:rsidR="00167F3B" w:rsidRPr="004934B2" w:rsidRDefault="00167F3B" w:rsidP="00167F3B">
      <w:pPr>
        <w:spacing w:after="0" w:line="240" w:lineRule="auto"/>
        <w:jc w:val="both"/>
        <w:rPr>
          <w:rFonts w:ascii="Arial" w:eastAsia="Times New Roman" w:hAnsi="Arial" w:cs="Arial"/>
          <w:sz w:val="24"/>
          <w:szCs w:val="24"/>
        </w:rPr>
      </w:pPr>
      <w:r w:rsidRPr="004934B2">
        <w:rPr>
          <w:rFonts w:ascii="Arial" w:eastAsia="Times New Roman" w:hAnsi="Arial" w:cs="Arial"/>
          <w:sz w:val="24"/>
          <w:szCs w:val="24"/>
        </w:rPr>
        <w:t xml:space="preserve">Date of issue/revision:  </w:t>
      </w:r>
    </w:p>
    <w:p w:rsidR="00167F3B" w:rsidRPr="004934B2" w:rsidRDefault="00167F3B" w:rsidP="00167F3B">
      <w:pPr>
        <w:spacing w:after="0" w:line="240" w:lineRule="auto"/>
        <w:jc w:val="both"/>
        <w:rPr>
          <w:rFonts w:ascii="Arial" w:eastAsia="Times New Roman" w:hAnsi="Arial" w:cs="Arial"/>
          <w:sz w:val="24"/>
          <w:szCs w:val="24"/>
        </w:rPr>
      </w:pPr>
    </w:p>
    <w:p w:rsidR="00167F3B" w:rsidRPr="004934B2" w:rsidRDefault="00167F3B" w:rsidP="00167F3B">
      <w:pPr>
        <w:spacing w:after="0" w:line="240" w:lineRule="auto"/>
        <w:jc w:val="both"/>
        <w:rPr>
          <w:rFonts w:ascii="Arial" w:eastAsia="Times New Roman" w:hAnsi="Arial" w:cs="Arial"/>
          <w:sz w:val="24"/>
          <w:szCs w:val="24"/>
        </w:rPr>
      </w:pPr>
      <w:r w:rsidRPr="004934B2">
        <w:rPr>
          <w:rFonts w:ascii="Arial" w:eastAsia="Times New Roman" w:hAnsi="Arial" w:cs="Arial"/>
          <w:sz w:val="24"/>
          <w:szCs w:val="24"/>
        </w:rPr>
        <w:t>Chair of Management Committee:</w:t>
      </w:r>
    </w:p>
    <w:p w:rsidR="00167F3B" w:rsidRPr="004934B2" w:rsidRDefault="00167F3B" w:rsidP="00167F3B">
      <w:pPr>
        <w:spacing w:after="0" w:line="240" w:lineRule="auto"/>
        <w:jc w:val="both"/>
        <w:rPr>
          <w:rFonts w:ascii="Arial" w:eastAsia="Times New Roman" w:hAnsi="Arial" w:cs="Arial"/>
          <w:sz w:val="24"/>
          <w:szCs w:val="24"/>
        </w:rPr>
      </w:pPr>
    </w:p>
    <w:p w:rsidR="00167F3B" w:rsidRDefault="00167F3B" w:rsidP="00167F3B">
      <w:pPr>
        <w:spacing w:after="0" w:line="240" w:lineRule="auto"/>
        <w:jc w:val="both"/>
        <w:rPr>
          <w:rFonts w:ascii="Arial" w:eastAsia="Times New Roman" w:hAnsi="Arial" w:cs="Arial"/>
          <w:sz w:val="24"/>
          <w:szCs w:val="24"/>
        </w:rPr>
      </w:pPr>
      <w:proofErr w:type="spellStart"/>
      <w:r w:rsidRPr="004934B2">
        <w:rPr>
          <w:rFonts w:ascii="Arial" w:eastAsia="Times New Roman" w:hAnsi="Arial" w:cs="Arial"/>
          <w:sz w:val="24"/>
          <w:szCs w:val="24"/>
        </w:rPr>
        <w:t>Headteacher</w:t>
      </w:r>
      <w:proofErr w:type="spellEnd"/>
      <w:r w:rsidRPr="004934B2">
        <w:rPr>
          <w:rFonts w:ascii="Arial" w:eastAsia="Times New Roman" w:hAnsi="Arial" w:cs="Arial"/>
          <w:sz w:val="24"/>
          <w:szCs w:val="24"/>
        </w:rPr>
        <w:t>:</w:t>
      </w:r>
    </w:p>
    <w:p w:rsidR="00167F3B" w:rsidRDefault="00167F3B" w:rsidP="00167F3B">
      <w:pPr>
        <w:spacing w:after="0" w:line="240" w:lineRule="auto"/>
        <w:jc w:val="both"/>
        <w:rPr>
          <w:rFonts w:ascii="Arial" w:eastAsia="Times New Roman" w:hAnsi="Arial" w:cs="Arial"/>
          <w:sz w:val="24"/>
          <w:szCs w:val="24"/>
        </w:rPr>
      </w:pPr>
    </w:p>
    <w:p w:rsidR="00167F3B" w:rsidRPr="004934B2" w:rsidRDefault="00167F3B" w:rsidP="00167F3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Date: </w:t>
      </w:r>
    </w:p>
    <w:p w:rsidR="00293B34" w:rsidRDefault="00293B34" w:rsidP="004812F4">
      <w:pPr>
        <w:spacing w:after="0" w:line="240" w:lineRule="auto"/>
        <w:jc w:val="center"/>
        <w:rPr>
          <w:rFonts w:ascii="Arial" w:eastAsia="Times New Roman" w:hAnsi="Arial" w:cs="Arial"/>
          <w:b/>
          <w:sz w:val="24"/>
          <w:szCs w:val="24"/>
          <w:u w:val="single"/>
        </w:rPr>
      </w:pPr>
    </w:p>
    <w:p w:rsidR="00293B34" w:rsidRDefault="00293B34" w:rsidP="004812F4">
      <w:pPr>
        <w:spacing w:after="0" w:line="240" w:lineRule="auto"/>
        <w:jc w:val="center"/>
        <w:rPr>
          <w:rFonts w:ascii="Arial" w:eastAsia="Times New Roman" w:hAnsi="Arial" w:cs="Arial"/>
          <w:b/>
          <w:sz w:val="24"/>
          <w:szCs w:val="24"/>
          <w:u w:val="single"/>
        </w:rPr>
      </w:pPr>
    </w:p>
    <w:p w:rsidR="00293B34" w:rsidRDefault="00293B34" w:rsidP="004812F4">
      <w:pPr>
        <w:spacing w:after="0" w:line="240" w:lineRule="auto"/>
        <w:jc w:val="center"/>
        <w:rPr>
          <w:rFonts w:ascii="Arial" w:eastAsia="Times New Roman" w:hAnsi="Arial" w:cs="Arial"/>
          <w:b/>
          <w:sz w:val="24"/>
          <w:szCs w:val="24"/>
          <w:u w:val="single"/>
        </w:rPr>
      </w:pPr>
    </w:p>
    <w:p w:rsidR="00293B34" w:rsidRDefault="00293B34" w:rsidP="004812F4">
      <w:pPr>
        <w:spacing w:after="0" w:line="240" w:lineRule="auto"/>
        <w:jc w:val="center"/>
        <w:rPr>
          <w:rFonts w:ascii="Arial" w:eastAsia="Times New Roman" w:hAnsi="Arial" w:cs="Arial"/>
          <w:b/>
          <w:sz w:val="24"/>
          <w:szCs w:val="24"/>
          <w:u w:val="single"/>
        </w:rPr>
      </w:pPr>
    </w:p>
    <w:p w:rsidR="00EE1821" w:rsidRPr="00EE1821" w:rsidRDefault="00EE1821" w:rsidP="00EA672B">
      <w:pPr>
        <w:jc w:val="center"/>
        <w:rPr>
          <w:rFonts w:ascii="Arial" w:eastAsia="Times New Roman" w:hAnsi="Arial" w:cs="Arial"/>
          <w:b/>
          <w:sz w:val="24"/>
          <w:szCs w:val="24"/>
          <w:u w:val="single"/>
        </w:rPr>
      </w:pPr>
      <w:r w:rsidRPr="00EE1821">
        <w:rPr>
          <w:rFonts w:ascii="Arial" w:eastAsia="Times New Roman" w:hAnsi="Arial" w:cs="Arial"/>
          <w:b/>
          <w:sz w:val="24"/>
          <w:szCs w:val="24"/>
          <w:u w:val="single"/>
        </w:rPr>
        <w:t>School Complaints Procedure Complaint Form</w:t>
      </w:r>
    </w:p>
    <w:p w:rsidR="00EE1821" w:rsidRPr="00EE1821" w:rsidRDefault="00EE1821" w:rsidP="00EE1821">
      <w:pPr>
        <w:spacing w:after="0" w:line="240" w:lineRule="auto"/>
        <w:jc w:val="center"/>
        <w:rPr>
          <w:rFonts w:ascii="Arial" w:eastAsia="Times New Roman"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E1821" w:rsidRPr="00EE1821" w:rsidTr="00EE1821">
        <w:tc>
          <w:tcPr>
            <w:tcW w:w="8522" w:type="dxa"/>
            <w:shd w:val="clear" w:color="auto" w:fill="auto"/>
          </w:tcPr>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Your Name:</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Pupil’s name:</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Your relationship to the pupil:</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Address:</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Postcode:</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Daytime telephone number:</w:t>
            </w:r>
          </w:p>
          <w:p w:rsidR="00EE1821" w:rsidRPr="00EE1821" w:rsidRDefault="00EE1821" w:rsidP="00EE1821">
            <w:pPr>
              <w:spacing w:after="0" w:line="240" w:lineRule="auto"/>
              <w:rPr>
                <w:rFonts w:ascii="Arial" w:eastAsia="Times New Roman" w:hAnsi="Arial" w:cs="Arial"/>
                <w:b/>
                <w:sz w:val="24"/>
                <w:szCs w:val="24"/>
              </w:rPr>
            </w:pPr>
          </w:p>
          <w:p w:rsid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Evening telephone number:</w:t>
            </w:r>
          </w:p>
          <w:p w:rsidR="00293B34" w:rsidRPr="00EE1821" w:rsidRDefault="00293B34" w:rsidP="00EE1821">
            <w:pPr>
              <w:spacing w:after="0" w:line="240" w:lineRule="auto"/>
              <w:rPr>
                <w:rFonts w:ascii="Arial" w:eastAsia="Times New Roman" w:hAnsi="Arial" w:cs="Arial"/>
                <w:b/>
                <w:sz w:val="24"/>
                <w:szCs w:val="24"/>
              </w:rPr>
            </w:pPr>
          </w:p>
        </w:tc>
      </w:tr>
      <w:tr w:rsidR="00EE1821" w:rsidRPr="00EE1821" w:rsidTr="00EE1821">
        <w:tc>
          <w:tcPr>
            <w:tcW w:w="8522" w:type="dxa"/>
            <w:shd w:val="clear" w:color="auto" w:fill="auto"/>
          </w:tcPr>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Please give details of your complaint:</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tc>
      </w:tr>
      <w:tr w:rsidR="00EE1821" w:rsidRPr="00EE1821" w:rsidTr="00EE1821">
        <w:tc>
          <w:tcPr>
            <w:tcW w:w="8522" w:type="dxa"/>
            <w:shd w:val="clear" w:color="auto" w:fill="auto"/>
          </w:tcPr>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What action, if any, have you already taken to try and resolve your complaint. (</w:t>
            </w:r>
            <w:r w:rsidR="004812F4" w:rsidRPr="00EE1821">
              <w:rPr>
                <w:rFonts w:ascii="Arial" w:eastAsia="Times New Roman" w:hAnsi="Arial" w:cs="Arial"/>
                <w:b/>
                <w:sz w:val="24"/>
                <w:szCs w:val="24"/>
              </w:rPr>
              <w:t>Who</w:t>
            </w:r>
            <w:r w:rsidRPr="00EE1821">
              <w:rPr>
                <w:rFonts w:ascii="Arial" w:eastAsia="Times New Roman" w:hAnsi="Arial" w:cs="Arial"/>
                <w:b/>
                <w:sz w:val="24"/>
                <w:szCs w:val="24"/>
              </w:rPr>
              <w:t xml:space="preserve"> did you speak to and what was the response)?</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tc>
      </w:tr>
      <w:tr w:rsidR="00EE1821" w:rsidRPr="00EE1821" w:rsidTr="00EE1821">
        <w:tc>
          <w:tcPr>
            <w:tcW w:w="8522" w:type="dxa"/>
            <w:shd w:val="clear" w:color="auto" w:fill="auto"/>
          </w:tcPr>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What actions do you feel might resolve the problem at this stage?</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tc>
      </w:tr>
      <w:tr w:rsidR="00EE1821" w:rsidRPr="00EE1821" w:rsidTr="00EE1821">
        <w:tc>
          <w:tcPr>
            <w:tcW w:w="8522" w:type="dxa"/>
            <w:shd w:val="clear" w:color="auto" w:fill="auto"/>
          </w:tcPr>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Are you attaching any paperwork? If so, please give details.</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p>
        </w:tc>
      </w:tr>
      <w:tr w:rsidR="00EE1821" w:rsidRPr="00EE1821" w:rsidTr="00EE1821">
        <w:tc>
          <w:tcPr>
            <w:tcW w:w="8522" w:type="dxa"/>
            <w:shd w:val="clear" w:color="auto" w:fill="auto"/>
          </w:tcPr>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Signature:</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Date:</w:t>
            </w:r>
          </w:p>
          <w:p w:rsidR="00EE1821" w:rsidRPr="00EE1821" w:rsidRDefault="00EE1821" w:rsidP="00EE1821">
            <w:pPr>
              <w:spacing w:after="0" w:line="240" w:lineRule="auto"/>
              <w:rPr>
                <w:rFonts w:ascii="Arial" w:eastAsia="Times New Roman" w:hAnsi="Arial" w:cs="Arial"/>
                <w:b/>
                <w:sz w:val="24"/>
                <w:szCs w:val="24"/>
              </w:rPr>
            </w:pPr>
          </w:p>
        </w:tc>
      </w:tr>
      <w:tr w:rsidR="00EE1821" w:rsidRPr="00EE1821" w:rsidTr="00EE1821">
        <w:tc>
          <w:tcPr>
            <w:tcW w:w="8522" w:type="dxa"/>
            <w:shd w:val="clear" w:color="auto" w:fill="auto"/>
          </w:tcPr>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u w:val="single"/>
              </w:rPr>
            </w:pPr>
            <w:r w:rsidRPr="00EE1821">
              <w:rPr>
                <w:rFonts w:ascii="Arial" w:eastAsia="Times New Roman" w:hAnsi="Arial" w:cs="Arial"/>
                <w:b/>
                <w:sz w:val="24"/>
                <w:szCs w:val="24"/>
                <w:u w:val="single"/>
              </w:rPr>
              <w:t>School use</w:t>
            </w:r>
          </w:p>
          <w:p w:rsidR="00EE1821" w:rsidRPr="00EE1821" w:rsidRDefault="00EE1821" w:rsidP="00EE1821">
            <w:pPr>
              <w:spacing w:after="0" w:line="240" w:lineRule="auto"/>
              <w:rPr>
                <w:rFonts w:ascii="Arial" w:eastAsia="Times New Roman" w:hAnsi="Arial" w:cs="Arial"/>
                <w:b/>
                <w:sz w:val="24"/>
                <w:szCs w:val="24"/>
                <w:u w:val="single"/>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Date acknowledgement sent:</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By whom:</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Complaint referred to:</w:t>
            </w:r>
          </w:p>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b/>
                <w:sz w:val="24"/>
                <w:szCs w:val="24"/>
              </w:rPr>
            </w:pPr>
            <w:r w:rsidRPr="00EE1821">
              <w:rPr>
                <w:rFonts w:ascii="Arial" w:eastAsia="Times New Roman" w:hAnsi="Arial" w:cs="Arial"/>
                <w:b/>
                <w:sz w:val="24"/>
                <w:szCs w:val="24"/>
              </w:rPr>
              <w:t>Date:</w:t>
            </w:r>
          </w:p>
          <w:p w:rsidR="00EE1821" w:rsidRPr="00EE1821" w:rsidRDefault="00EE1821" w:rsidP="00EE1821">
            <w:pPr>
              <w:spacing w:after="0" w:line="240" w:lineRule="auto"/>
              <w:rPr>
                <w:rFonts w:ascii="Arial" w:eastAsia="Times New Roman" w:hAnsi="Arial" w:cs="Arial"/>
                <w:b/>
                <w:sz w:val="24"/>
                <w:szCs w:val="24"/>
              </w:rPr>
            </w:pPr>
          </w:p>
        </w:tc>
      </w:tr>
    </w:tbl>
    <w:p w:rsidR="00EE1821" w:rsidRPr="00EE1821" w:rsidRDefault="00EE1821" w:rsidP="00EE1821">
      <w:pPr>
        <w:spacing w:after="0" w:line="240" w:lineRule="auto"/>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sz w:val="24"/>
          <w:szCs w:val="24"/>
        </w:rPr>
      </w:pPr>
    </w:p>
    <w:p w:rsidR="00EE1821" w:rsidRPr="00EE1821" w:rsidRDefault="00EE1821" w:rsidP="00EE1821">
      <w:pPr>
        <w:spacing w:after="0" w:line="240" w:lineRule="auto"/>
        <w:ind w:left="360"/>
        <w:rPr>
          <w:rFonts w:ascii="Arial" w:eastAsia="Times New Roman" w:hAnsi="Arial" w:cs="Arial"/>
          <w:b/>
          <w:sz w:val="24"/>
          <w:szCs w:val="24"/>
        </w:rPr>
      </w:pPr>
    </w:p>
    <w:p w:rsidR="00EE1821" w:rsidRPr="00EE1821" w:rsidRDefault="00EE1821" w:rsidP="00EE1821">
      <w:pPr>
        <w:spacing w:after="0" w:line="240" w:lineRule="auto"/>
        <w:rPr>
          <w:rFonts w:ascii="Arial" w:eastAsia="Times New Roman" w:hAnsi="Arial" w:cs="Arial"/>
          <w:sz w:val="24"/>
          <w:szCs w:val="24"/>
        </w:rPr>
      </w:pPr>
    </w:p>
    <w:p w:rsidR="00EE1821" w:rsidRPr="00EE1821" w:rsidRDefault="00EE1821" w:rsidP="00EE1821">
      <w:pPr>
        <w:spacing w:after="0" w:line="240" w:lineRule="auto"/>
        <w:rPr>
          <w:rFonts w:ascii="Arial" w:eastAsia="Times New Roman" w:hAnsi="Arial" w:cs="Arial"/>
          <w:sz w:val="28"/>
          <w:szCs w:val="28"/>
        </w:rPr>
      </w:pPr>
    </w:p>
    <w:p w:rsidR="00EE1821" w:rsidRDefault="00EE1821">
      <w:pPr>
        <w:rPr>
          <w:sz w:val="32"/>
          <w:szCs w:val="32"/>
        </w:rPr>
      </w:pPr>
    </w:p>
    <w:p w:rsidR="00EE1821" w:rsidRPr="001E0541" w:rsidRDefault="001E0541">
      <w:pPr>
        <w:rPr>
          <w:rFonts w:ascii="Arial" w:hAnsi="Arial" w:cs="Arial"/>
          <w:sz w:val="24"/>
          <w:szCs w:val="24"/>
        </w:rPr>
      </w:pPr>
      <w:r w:rsidRPr="001E0541">
        <w:rPr>
          <w:rFonts w:ascii="Arial" w:hAnsi="Arial" w:cs="Arial"/>
          <w:sz w:val="24"/>
          <w:szCs w:val="24"/>
        </w:rPr>
        <w:t xml:space="preserve">Signed: </w:t>
      </w:r>
    </w:p>
    <w:p w:rsidR="001E0541" w:rsidRPr="001E0541" w:rsidRDefault="001E0541">
      <w:pPr>
        <w:rPr>
          <w:rFonts w:ascii="Arial" w:hAnsi="Arial" w:cs="Arial"/>
          <w:sz w:val="24"/>
          <w:szCs w:val="24"/>
        </w:rPr>
      </w:pPr>
      <w:r w:rsidRPr="001E0541">
        <w:rPr>
          <w:rFonts w:ascii="Arial" w:hAnsi="Arial" w:cs="Arial"/>
          <w:sz w:val="24"/>
          <w:szCs w:val="24"/>
        </w:rPr>
        <w:t xml:space="preserve">Dated: </w:t>
      </w:r>
    </w:p>
    <w:sectPr w:rsidR="001E0541" w:rsidRPr="001E0541" w:rsidSect="005F4B2F">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916" w:rsidRDefault="00AB2916" w:rsidP="00AB2916">
      <w:pPr>
        <w:spacing w:after="0" w:line="240" w:lineRule="auto"/>
      </w:pPr>
      <w:r>
        <w:separator/>
      </w:r>
    </w:p>
  </w:endnote>
  <w:endnote w:type="continuationSeparator" w:id="0">
    <w:p w:rsidR="00AB2916" w:rsidRDefault="00AB2916" w:rsidP="00AB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916" w:rsidRDefault="00AB2916">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3F228E5E" wp14:editId="2BBC91AE">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916" w:rsidRDefault="00AB291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CC53B1">
                            <w:rPr>
                              <w:noProof/>
                              <w:color w:val="0F243E" w:themeColor="text2" w:themeShade="80"/>
                              <w:sz w:val="26"/>
                              <w:szCs w:val="26"/>
                            </w:rPr>
                            <w:t>10</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F228E5E"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AB2916" w:rsidRDefault="00AB291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CC53B1">
                      <w:rPr>
                        <w:noProof/>
                        <w:color w:val="0F243E" w:themeColor="text2" w:themeShade="80"/>
                        <w:sz w:val="26"/>
                        <w:szCs w:val="26"/>
                      </w:rPr>
                      <w:t>10</w:t>
                    </w:r>
                    <w:r>
                      <w:rPr>
                        <w:color w:val="0F243E" w:themeColor="text2" w:themeShade="80"/>
                        <w:sz w:val="26"/>
                        <w:szCs w:val="26"/>
                      </w:rPr>
                      <w:fldChar w:fldCharType="end"/>
                    </w:r>
                  </w:p>
                </w:txbxContent>
              </v:textbox>
              <w10:wrap anchorx="page" anchory="page"/>
            </v:shape>
          </w:pict>
        </mc:Fallback>
      </mc:AlternateContent>
    </w:r>
  </w:p>
  <w:p w:rsidR="00AB2916" w:rsidRDefault="00AB2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916" w:rsidRDefault="00AB2916" w:rsidP="00AB2916">
      <w:pPr>
        <w:spacing w:after="0" w:line="240" w:lineRule="auto"/>
      </w:pPr>
      <w:r>
        <w:separator/>
      </w:r>
    </w:p>
  </w:footnote>
  <w:footnote w:type="continuationSeparator" w:id="0">
    <w:p w:rsidR="00AB2916" w:rsidRDefault="00AB2916" w:rsidP="00AB2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137"/>
    <w:multiLevelType w:val="hybridMultilevel"/>
    <w:tmpl w:val="ADCA8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738B4"/>
    <w:multiLevelType w:val="hybridMultilevel"/>
    <w:tmpl w:val="3E20A4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8576A"/>
    <w:multiLevelType w:val="hybridMultilevel"/>
    <w:tmpl w:val="675A4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F5E91"/>
    <w:multiLevelType w:val="hybridMultilevel"/>
    <w:tmpl w:val="32344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E596A"/>
    <w:multiLevelType w:val="hybridMultilevel"/>
    <w:tmpl w:val="014ABE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379A2"/>
    <w:multiLevelType w:val="hybridMultilevel"/>
    <w:tmpl w:val="42286A3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D623A"/>
    <w:multiLevelType w:val="hybridMultilevel"/>
    <w:tmpl w:val="30404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544AC"/>
    <w:multiLevelType w:val="hybridMultilevel"/>
    <w:tmpl w:val="BC56DBF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B86C14"/>
    <w:multiLevelType w:val="hybridMultilevel"/>
    <w:tmpl w:val="274CDB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C06854"/>
    <w:multiLevelType w:val="hybridMultilevel"/>
    <w:tmpl w:val="6EFC4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9450DB"/>
    <w:multiLevelType w:val="hybridMultilevel"/>
    <w:tmpl w:val="6DEEC0F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5"/>
  </w:num>
  <w:num w:numId="6">
    <w:abstractNumId w:val="10"/>
  </w:num>
  <w:num w:numId="7">
    <w:abstractNumId w:val="7"/>
  </w:num>
  <w:num w:numId="8">
    <w:abstractNumId w:val="3"/>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2F"/>
    <w:rsid w:val="00167F3B"/>
    <w:rsid w:val="001E0541"/>
    <w:rsid w:val="00293B34"/>
    <w:rsid w:val="004812F4"/>
    <w:rsid w:val="005F4B2F"/>
    <w:rsid w:val="006234F6"/>
    <w:rsid w:val="006B2377"/>
    <w:rsid w:val="0075616C"/>
    <w:rsid w:val="0082410B"/>
    <w:rsid w:val="00913B70"/>
    <w:rsid w:val="00AB2916"/>
    <w:rsid w:val="00AD3C99"/>
    <w:rsid w:val="00B978C0"/>
    <w:rsid w:val="00C96E30"/>
    <w:rsid w:val="00CC53B1"/>
    <w:rsid w:val="00D86EAF"/>
    <w:rsid w:val="00E2145C"/>
    <w:rsid w:val="00EA672B"/>
    <w:rsid w:val="00EE1821"/>
    <w:rsid w:val="00F7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3A8C4-D69D-47BF-8E96-22A9BE88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EA672B"/>
    <w:pPr>
      <w:widowControl w:val="0"/>
      <w:spacing w:after="0" w:line="240" w:lineRule="auto"/>
      <w:ind w:left="375"/>
      <w:outlineLvl w:val="1"/>
    </w:pPr>
    <w:rPr>
      <w:rFonts w:ascii="Franklin Gothic Book" w:eastAsia="Franklin Gothic Book" w:hAnsi="Franklin Gothic Book"/>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4B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F4B2F"/>
    <w:rPr>
      <w:rFonts w:eastAsiaTheme="minorEastAsia"/>
      <w:lang w:val="en-US" w:eastAsia="ja-JP"/>
    </w:rPr>
  </w:style>
  <w:style w:type="paragraph" w:styleId="BalloonText">
    <w:name w:val="Balloon Text"/>
    <w:basedOn w:val="Normal"/>
    <w:link w:val="BalloonTextChar"/>
    <w:uiPriority w:val="99"/>
    <w:semiHidden/>
    <w:unhideWhenUsed/>
    <w:rsid w:val="005F4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B2F"/>
    <w:rPr>
      <w:rFonts w:ascii="Tahoma" w:hAnsi="Tahoma" w:cs="Tahoma"/>
      <w:sz w:val="16"/>
      <w:szCs w:val="16"/>
    </w:rPr>
  </w:style>
  <w:style w:type="paragraph" w:styleId="NormalWeb">
    <w:name w:val="Normal (Web)"/>
    <w:basedOn w:val="Normal"/>
    <w:rsid w:val="006B2377"/>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B2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916"/>
  </w:style>
  <w:style w:type="paragraph" w:styleId="Footer">
    <w:name w:val="footer"/>
    <w:basedOn w:val="Normal"/>
    <w:link w:val="FooterChar"/>
    <w:uiPriority w:val="99"/>
    <w:unhideWhenUsed/>
    <w:rsid w:val="00AB2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916"/>
  </w:style>
  <w:style w:type="character" w:customStyle="1" w:styleId="Heading2Char">
    <w:name w:val="Heading 2 Char"/>
    <w:basedOn w:val="DefaultParagraphFont"/>
    <w:link w:val="Heading2"/>
    <w:uiPriority w:val="1"/>
    <w:rsid w:val="00EA672B"/>
    <w:rPr>
      <w:rFonts w:ascii="Franklin Gothic Book" w:eastAsia="Franklin Gothic Book" w:hAnsi="Franklin Gothic Book"/>
      <w:b/>
      <w:bCs/>
      <w:sz w:val="20"/>
      <w:szCs w:val="20"/>
      <w:lang w:val="en-US"/>
    </w:rPr>
  </w:style>
  <w:style w:type="table" w:styleId="TableGrid">
    <w:name w:val="Table Grid"/>
    <w:basedOn w:val="TableNormal"/>
    <w:uiPriority w:val="39"/>
    <w:rsid w:val="00EA67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thriveapproa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STAFF HANDBOOK</vt:lpstr>
    </vt:vector>
  </TitlesOfParts>
  <Company>Somerset County Council</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creator>Helen erris</dc:creator>
  <cp:lastModifiedBy>Samantha Brannighan</cp:lastModifiedBy>
  <cp:revision>4</cp:revision>
  <cp:lastPrinted>2017-06-05T11:29:00Z</cp:lastPrinted>
  <dcterms:created xsi:type="dcterms:W3CDTF">2019-05-14T12:27:00Z</dcterms:created>
  <dcterms:modified xsi:type="dcterms:W3CDTF">2020-03-05T12:00:00Z</dcterms:modified>
</cp:coreProperties>
</file>