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E5" w:rsidRDefault="00FC18E5" w:rsidP="00FC18E5">
      <w:pPr>
        <w:shd w:val="clear" w:color="auto" w:fill="FFFFFF"/>
        <w:spacing w:after="0" w:line="488" w:lineRule="atLeast"/>
        <w:jc w:val="center"/>
        <w:outlineLvl w:val="1"/>
        <w:rPr>
          <w:rFonts w:ascii="Helvetica" w:eastAsia="Times New Roman" w:hAnsi="Helvetica" w:cs="Helvetica"/>
          <w:b/>
          <w:bCs/>
          <w:spacing w:val="-11"/>
          <w:sz w:val="39"/>
          <w:szCs w:val="39"/>
          <w:u w:val="single"/>
          <w:lang w:eastAsia="en-GB"/>
        </w:rPr>
      </w:pPr>
      <w:r>
        <w:rPr>
          <w:rFonts w:ascii="Calibri" w:hAnsi="Calibri" w:cs="Calibri"/>
          <w:noProof/>
          <w:color w:val="212121"/>
          <w:lang w:eastAsia="en-GB"/>
        </w:rPr>
        <w:drawing>
          <wp:anchor distT="0" distB="0" distL="114300" distR="114300" simplePos="0" relativeHeight="251658240" behindDoc="0" locked="0" layoutInCell="1" allowOverlap="1">
            <wp:simplePos x="0" y="0"/>
            <wp:positionH relativeFrom="column">
              <wp:posOffset>314325</wp:posOffset>
            </wp:positionH>
            <wp:positionV relativeFrom="paragraph">
              <wp:posOffset>0</wp:posOffset>
            </wp:positionV>
            <wp:extent cx="1000125" cy="562610"/>
            <wp:effectExtent l="0" t="0" r="9525" b="8890"/>
            <wp:wrapThrough wrapText="bothSides">
              <wp:wrapPolygon edited="0">
                <wp:start x="0" y="0"/>
                <wp:lineTo x="0" y="21210"/>
                <wp:lineTo x="21394" y="21210"/>
                <wp:lineTo x="21394" y="0"/>
                <wp:lineTo x="0" y="0"/>
              </wp:wrapPolygon>
            </wp:wrapThrough>
            <wp:docPr id="3" name="Picture 3" descr="logo side text 4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PstImg197445" descr="logo side text 4x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0012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8E5">
        <w:rPr>
          <w:rFonts w:ascii="Helvetica" w:eastAsia="Times New Roman" w:hAnsi="Helvetica" w:cs="Helvetica"/>
          <w:b/>
          <w:bCs/>
          <w:spacing w:val="-11"/>
          <w:sz w:val="39"/>
          <w:szCs w:val="39"/>
          <w:u w:val="single"/>
          <w:lang w:eastAsia="en-GB"/>
        </w:rPr>
        <w:t>E-safety bulletin for parents.</w:t>
      </w:r>
    </w:p>
    <w:p w:rsidR="00FC18E5" w:rsidRDefault="00FC18E5" w:rsidP="00FC18E5">
      <w:pPr>
        <w:shd w:val="clear" w:color="auto" w:fill="FFFFFF"/>
        <w:spacing w:after="0" w:line="488" w:lineRule="atLeast"/>
        <w:jc w:val="center"/>
        <w:outlineLvl w:val="1"/>
        <w:rPr>
          <w:rFonts w:ascii="Helvetica" w:eastAsia="Times New Roman" w:hAnsi="Helvetica" w:cs="Helvetica"/>
          <w:b/>
          <w:bCs/>
          <w:spacing w:val="-11"/>
          <w:sz w:val="39"/>
          <w:szCs w:val="39"/>
          <w:u w:val="single"/>
          <w:lang w:eastAsia="en-GB"/>
        </w:rPr>
      </w:pPr>
    </w:p>
    <w:p w:rsidR="00FC18E5" w:rsidRPr="00FC18E5" w:rsidRDefault="00FC18E5" w:rsidP="00FC18E5">
      <w:pPr>
        <w:shd w:val="clear" w:color="auto" w:fill="FFFFFF"/>
        <w:spacing w:after="0" w:line="488" w:lineRule="atLeast"/>
        <w:jc w:val="center"/>
        <w:outlineLvl w:val="1"/>
        <w:rPr>
          <w:rFonts w:ascii="Helvetica" w:eastAsia="Times New Roman" w:hAnsi="Helvetica" w:cs="Helvetica"/>
          <w:b/>
          <w:bCs/>
          <w:spacing w:val="-11"/>
          <w:sz w:val="36"/>
          <w:szCs w:val="36"/>
          <w:lang w:eastAsia="en-GB"/>
        </w:rPr>
      </w:pPr>
      <w:r w:rsidRPr="00FC18E5">
        <w:rPr>
          <w:rFonts w:ascii="Helvetica" w:eastAsia="Times New Roman" w:hAnsi="Helvetica" w:cs="Helvetica"/>
          <w:b/>
          <w:bCs/>
          <w:spacing w:val="-11"/>
          <w:sz w:val="39"/>
          <w:szCs w:val="39"/>
          <w:lang w:eastAsia="en-GB"/>
        </w:rPr>
        <w:t xml:space="preserve">                    </w:t>
      </w:r>
      <w:r w:rsidRPr="00FC18E5">
        <w:rPr>
          <w:rFonts w:ascii="Helvetica" w:eastAsia="Times New Roman" w:hAnsi="Helvetica" w:cs="Helvetica"/>
          <w:b/>
          <w:bCs/>
          <w:spacing w:val="-11"/>
          <w:sz w:val="36"/>
          <w:szCs w:val="36"/>
          <w:lang w:eastAsia="en-GB"/>
        </w:rPr>
        <w:t>Bulletin 1 – February 2021</w:t>
      </w:r>
    </w:p>
    <w:p w:rsidR="00FC18E5" w:rsidRDefault="00FC18E5" w:rsidP="00616A7B">
      <w:pPr>
        <w:shd w:val="clear" w:color="auto" w:fill="FFFFFF"/>
        <w:spacing w:after="0" w:line="488" w:lineRule="atLeast"/>
        <w:outlineLvl w:val="1"/>
        <w:rPr>
          <w:rFonts w:ascii="Helvetica" w:eastAsia="Times New Roman" w:hAnsi="Helvetica" w:cs="Helvetica"/>
          <w:b/>
          <w:bCs/>
          <w:spacing w:val="-11"/>
          <w:sz w:val="39"/>
          <w:szCs w:val="39"/>
          <w:lang w:eastAsia="en-GB"/>
        </w:rPr>
      </w:pPr>
    </w:p>
    <w:p w:rsidR="00616A7B" w:rsidRDefault="00616A7B" w:rsidP="00616A7B">
      <w:pPr>
        <w:shd w:val="clear" w:color="auto" w:fill="FFFFFF"/>
        <w:spacing w:after="0" w:line="488" w:lineRule="atLeast"/>
        <w:outlineLvl w:val="1"/>
        <w:rPr>
          <w:rFonts w:ascii="Helvetica" w:eastAsia="Times New Roman" w:hAnsi="Helvetica" w:cs="Helvetica"/>
          <w:b/>
          <w:bCs/>
          <w:spacing w:val="-11"/>
          <w:sz w:val="32"/>
          <w:szCs w:val="32"/>
          <w:u w:val="single"/>
          <w:lang w:eastAsia="en-GB"/>
        </w:rPr>
      </w:pPr>
      <w:proofErr w:type="spellStart"/>
      <w:r w:rsidRPr="00FC18E5">
        <w:rPr>
          <w:rFonts w:ascii="Helvetica" w:eastAsia="Times New Roman" w:hAnsi="Helvetica" w:cs="Helvetica"/>
          <w:b/>
          <w:bCs/>
          <w:spacing w:val="-11"/>
          <w:sz w:val="32"/>
          <w:szCs w:val="32"/>
          <w:u w:val="single"/>
          <w:lang w:eastAsia="en-GB"/>
        </w:rPr>
        <w:t>TikTok</w:t>
      </w:r>
      <w:proofErr w:type="spellEnd"/>
      <w:r w:rsidRPr="00FC18E5">
        <w:rPr>
          <w:rFonts w:ascii="Helvetica" w:eastAsia="Times New Roman" w:hAnsi="Helvetica" w:cs="Helvetica"/>
          <w:b/>
          <w:bCs/>
          <w:spacing w:val="-11"/>
          <w:sz w:val="32"/>
          <w:szCs w:val="32"/>
          <w:u w:val="single"/>
          <w:lang w:eastAsia="en-GB"/>
        </w:rPr>
        <w:t xml:space="preserve"> Family Settings</w:t>
      </w:r>
    </w:p>
    <w:p w:rsidR="00D745F2" w:rsidRDefault="00D745F2" w:rsidP="00616A7B">
      <w:pPr>
        <w:shd w:val="clear" w:color="auto" w:fill="FFFFFF"/>
        <w:spacing w:after="0" w:line="488" w:lineRule="atLeast"/>
        <w:outlineLvl w:val="1"/>
        <w:rPr>
          <w:rFonts w:ascii="Helvetica" w:eastAsia="Times New Roman" w:hAnsi="Helvetica" w:cs="Helvetica"/>
          <w:b/>
          <w:bCs/>
          <w:spacing w:val="-11"/>
          <w:sz w:val="32"/>
          <w:szCs w:val="32"/>
          <w:u w:val="single"/>
          <w:lang w:eastAsia="en-GB"/>
        </w:rPr>
      </w:pPr>
      <w:r>
        <w:rPr>
          <w:noProof/>
          <w:lang w:eastAsia="en-GB"/>
        </w:rPr>
        <w:drawing>
          <wp:anchor distT="0" distB="0" distL="114300" distR="114300" simplePos="0" relativeHeight="251660288" behindDoc="0" locked="0" layoutInCell="1" allowOverlap="1">
            <wp:simplePos x="0" y="0"/>
            <wp:positionH relativeFrom="column">
              <wp:posOffset>1819275</wp:posOffset>
            </wp:positionH>
            <wp:positionV relativeFrom="paragraph">
              <wp:posOffset>203200</wp:posOffset>
            </wp:positionV>
            <wp:extent cx="1438275" cy="1714500"/>
            <wp:effectExtent l="0" t="0" r="9525" b="0"/>
            <wp:wrapThrough wrapText="bothSides">
              <wp:wrapPolygon edited="0">
                <wp:start x="0" y="0"/>
                <wp:lineTo x="0" y="21360"/>
                <wp:lineTo x="21457" y="21360"/>
                <wp:lineTo x="21457" y="0"/>
                <wp:lineTo x="0" y="0"/>
              </wp:wrapPolygon>
            </wp:wrapThrough>
            <wp:docPr id="5" name="Picture 5" descr="Image result for tik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kt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5F2" w:rsidRPr="00FC18E5" w:rsidRDefault="00D745F2" w:rsidP="00616A7B">
      <w:pPr>
        <w:shd w:val="clear" w:color="auto" w:fill="FFFFFF"/>
        <w:spacing w:after="0" w:line="488" w:lineRule="atLeast"/>
        <w:outlineLvl w:val="1"/>
        <w:rPr>
          <w:rFonts w:ascii="Helvetica" w:eastAsia="Times New Roman" w:hAnsi="Helvetica" w:cs="Helvetica"/>
          <w:b/>
          <w:bCs/>
          <w:spacing w:val="-11"/>
          <w:sz w:val="32"/>
          <w:szCs w:val="32"/>
          <w:u w:val="single"/>
          <w:lang w:eastAsia="en-GB"/>
        </w:rPr>
      </w:pPr>
    </w:p>
    <w:p w:rsidR="00D745F2" w:rsidRDefault="00D745F2" w:rsidP="00616A7B">
      <w:pPr>
        <w:rPr>
          <w:rFonts w:ascii="Helvetica" w:eastAsia="Times New Roman" w:hAnsi="Helvetica" w:cs="Helvetica"/>
          <w:color w:val="606060"/>
          <w:sz w:val="24"/>
          <w:szCs w:val="24"/>
          <w:shd w:val="clear" w:color="auto" w:fill="FFFFFF"/>
          <w:lang w:eastAsia="en-GB"/>
        </w:rPr>
      </w:pPr>
    </w:p>
    <w:p w:rsidR="00D745F2" w:rsidRDefault="00D745F2" w:rsidP="00616A7B">
      <w:pPr>
        <w:rPr>
          <w:rFonts w:ascii="Helvetica" w:eastAsia="Times New Roman" w:hAnsi="Helvetica" w:cs="Helvetica"/>
          <w:color w:val="606060"/>
          <w:sz w:val="24"/>
          <w:szCs w:val="24"/>
          <w:shd w:val="clear" w:color="auto" w:fill="FFFFFF"/>
          <w:lang w:eastAsia="en-GB"/>
        </w:rPr>
      </w:pPr>
    </w:p>
    <w:p w:rsidR="00D745F2" w:rsidRDefault="00D745F2" w:rsidP="00616A7B">
      <w:pPr>
        <w:rPr>
          <w:rFonts w:ascii="Helvetica" w:eastAsia="Times New Roman" w:hAnsi="Helvetica" w:cs="Helvetica"/>
          <w:color w:val="606060"/>
          <w:sz w:val="24"/>
          <w:szCs w:val="24"/>
          <w:shd w:val="clear" w:color="auto" w:fill="FFFFFF"/>
          <w:lang w:eastAsia="en-GB"/>
        </w:rPr>
      </w:pPr>
    </w:p>
    <w:p w:rsidR="00D745F2" w:rsidRDefault="00D745F2" w:rsidP="00616A7B">
      <w:pPr>
        <w:rPr>
          <w:rFonts w:ascii="Helvetica" w:eastAsia="Times New Roman" w:hAnsi="Helvetica" w:cs="Helvetica"/>
          <w:color w:val="606060"/>
          <w:sz w:val="24"/>
          <w:szCs w:val="24"/>
          <w:shd w:val="clear" w:color="auto" w:fill="FFFFFF"/>
          <w:lang w:eastAsia="en-GB"/>
        </w:rPr>
      </w:pPr>
    </w:p>
    <w:p w:rsidR="00D745F2" w:rsidRDefault="00D745F2" w:rsidP="00616A7B">
      <w:pPr>
        <w:rPr>
          <w:rFonts w:ascii="Helvetica" w:eastAsia="Times New Roman" w:hAnsi="Helvetica" w:cs="Helvetica"/>
          <w:color w:val="606060"/>
          <w:sz w:val="24"/>
          <w:szCs w:val="24"/>
          <w:shd w:val="clear" w:color="auto" w:fill="FFFFFF"/>
          <w:lang w:eastAsia="en-GB"/>
        </w:rPr>
      </w:pPr>
    </w:p>
    <w:p w:rsidR="00E66F9D" w:rsidRPr="00D44E5A" w:rsidRDefault="00616A7B" w:rsidP="00D44E5A">
      <w:pPr>
        <w:rPr>
          <w:rFonts w:ascii="Times New Roman" w:eastAsia="Times New Roman" w:hAnsi="Times New Roman" w:cs="Times New Roman"/>
          <w:sz w:val="24"/>
          <w:szCs w:val="24"/>
          <w:lang w:eastAsia="en-GB"/>
        </w:rPr>
      </w:pPr>
      <w:r w:rsidRPr="00FC18E5">
        <w:rPr>
          <w:rFonts w:ascii="Helvetica" w:eastAsia="Times New Roman" w:hAnsi="Helvetica" w:cs="Helvetica"/>
          <w:color w:val="606060"/>
          <w:sz w:val="24"/>
          <w:szCs w:val="24"/>
          <w:shd w:val="clear" w:color="auto" w:fill="FFFFFF"/>
          <w:lang w:eastAsia="en-GB"/>
        </w:rPr>
        <w:t xml:space="preserve">Although </w:t>
      </w:r>
      <w:proofErr w:type="spellStart"/>
      <w:r w:rsidRPr="00FC18E5">
        <w:rPr>
          <w:rFonts w:ascii="Helvetica" w:eastAsia="Times New Roman" w:hAnsi="Helvetica" w:cs="Helvetica"/>
          <w:color w:val="606060"/>
          <w:sz w:val="24"/>
          <w:szCs w:val="24"/>
          <w:shd w:val="clear" w:color="auto" w:fill="FFFFFF"/>
          <w:lang w:eastAsia="en-GB"/>
        </w:rPr>
        <w:t>TikTok</w:t>
      </w:r>
      <w:proofErr w:type="spellEnd"/>
      <w:r w:rsidRPr="00FC18E5">
        <w:rPr>
          <w:rFonts w:ascii="Helvetica" w:eastAsia="Times New Roman" w:hAnsi="Helvetica" w:cs="Helvetica"/>
          <w:color w:val="606060"/>
          <w:sz w:val="24"/>
          <w:szCs w:val="24"/>
          <w:shd w:val="clear" w:color="auto" w:fill="FFFFFF"/>
          <w:lang w:eastAsia="en-GB"/>
        </w:rPr>
        <w:t xml:space="preserve"> has an age limit of 13, we are aware - as with most social networks - </w:t>
      </w:r>
      <w:r w:rsidR="00B51BA8" w:rsidRPr="00FC18E5">
        <w:rPr>
          <w:rFonts w:ascii="Helvetica" w:eastAsia="Times New Roman" w:hAnsi="Helvetica" w:cs="Helvetica"/>
          <w:color w:val="606060"/>
          <w:sz w:val="24"/>
          <w:szCs w:val="24"/>
          <w:shd w:val="clear" w:color="auto" w:fill="FFFFFF"/>
          <w:lang w:eastAsia="en-GB"/>
        </w:rPr>
        <w:t>which</w:t>
      </w:r>
      <w:r w:rsidRPr="00FC18E5">
        <w:rPr>
          <w:rFonts w:ascii="Helvetica" w:eastAsia="Times New Roman" w:hAnsi="Helvetica" w:cs="Helvetica"/>
          <w:color w:val="606060"/>
          <w:sz w:val="24"/>
          <w:szCs w:val="24"/>
          <w:shd w:val="clear" w:color="auto" w:fill="FFFFFF"/>
          <w:lang w:eastAsia="en-GB"/>
        </w:rPr>
        <w:t xml:space="preserve"> pupils of all ages use it and its popularity has grown hugely during the two lockdown periods in 2020. </w:t>
      </w:r>
      <w:proofErr w:type="spellStart"/>
      <w:r w:rsidRPr="00FC18E5">
        <w:rPr>
          <w:rFonts w:ascii="Helvetica" w:eastAsia="Times New Roman" w:hAnsi="Helvetica" w:cs="Helvetica"/>
          <w:color w:val="606060"/>
          <w:sz w:val="24"/>
          <w:szCs w:val="24"/>
          <w:shd w:val="clear" w:color="auto" w:fill="FFFFFF"/>
          <w:lang w:eastAsia="en-GB"/>
        </w:rPr>
        <w:t>TikTok</w:t>
      </w:r>
      <w:proofErr w:type="spellEnd"/>
      <w:r w:rsidRPr="00FC18E5">
        <w:rPr>
          <w:rFonts w:ascii="Helvetica" w:eastAsia="Times New Roman" w:hAnsi="Helvetica" w:cs="Helvetica"/>
          <w:color w:val="606060"/>
          <w:sz w:val="24"/>
          <w:szCs w:val="24"/>
          <w:shd w:val="clear" w:color="auto" w:fill="FFFFFF"/>
          <w:lang w:eastAsia="en-GB"/>
        </w:rPr>
        <w:t xml:space="preserve"> say they've </w:t>
      </w:r>
      <w:r w:rsidRPr="00FC18E5">
        <w:rPr>
          <w:rFonts w:ascii="Helvetica" w:eastAsia="Times New Roman" w:hAnsi="Helvetica" w:cs="Helvetica"/>
          <w:i/>
          <w:iCs/>
          <w:color w:val="606060"/>
          <w:sz w:val="24"/>
          <w:szCs w:val="24"/>
          <w:shd w:val="clear" w:color="auto" w:fill="FFFFFF"/>
          <w:lang w:eastAsia="en-GB"/>
        </w:rPr>
        <w:t>'taken a number of steps over the past year to improve and enhance our teams, policies, controls, and educational resources.' </w:t>
      </w:r>
      <w:r w:rsidRPr="00FC18E5">
        <w:rPr>
          <w:rFonts w:ascii="Helvetica" w:eastAsia="Times New Roman" w:hAnsi="Helvetica" w:cs="Helvetica"/>
          <w:color w:val="606060"/>
          <w:sz w:val="24"/>
          <w:szCs w:val="24"/>
          <w:lang w:eastAsia="en-GB"/>
        </w:rPr>
        <w:br/>
      </w:r>
      <w:r w:rsidRPr="00FC18E5">
        <w:rPr>
          <w:rFonts w:ascii="Helvetica" w:eastAsia="Times New Roman" w:hAnsi="Helvetica" w:cs="Helvetica"/>
          <w:color w:val="606060"/>
          <w:sz w:val="24"/>
          <w:szCs w:val="24"/>
          <w:lang w:eastAsia="en-GB"/>
        </w:rPr>
        <w:br/>
      </w:r>
      <w:r w:rsidRPr="00FC18E5">
        <w:rPr>
          <w:rFonts w:ascii="Helvetica" w:eastAsia="Times New Roman" w:hAnsi="Helvetica" w:cs="Helvetica"/>
          <w:color w:val="606060"/>
          <w:sz w:val="24"/>
          <w:szCs w:val="24"/>
          <w:shd w:val="clear" w:color="auto" w:fill="FFFFFF"/>
          <w:lang w:eastAsia="en-GB"/>
        </w:rPr>
        <w:t xml:space="preserve">They have also introduced 'Family Pairing' which allows a child's </w:t>
      </w:r>
      <w:proofErr w:type="spellStart"/>
      <w:r w:rsidRPr="00FC18E5">
        <w:rPr>
          <w:rFonts w:ascii="Helvetica" w:eastAsia="Times New Roman" w:hAnsi="Helvetica" w:cs="Helvetica"/>
          <w:color w:val="606060"/>
          <w:sz w:val="24"/>
          <w:szCs w:val="24"/>
          <w:shd w:val="clear" w:color="auto" w:fill="FFFFFF"/>
          <w:lang w:eastAsia="en-GB"/>
        </w:rPr>
        <w:t>TokTok</w:t>
      </w:r>
      <w:proofErr w:type="spellEnd"/>
      <w:r w:rsidRPr="00FC18E5">
        <w:rPr>
          <w:rFonts w:ascii="Helvetica" w:eastAsia="Times New Roman" w:hAnsi="Helvetica" w:cs="Helvetica"/>
          <w:color w:val="606060"/>
          <w:sz w:val="24"/>
          <w:szCs w:val="24"/>
          <w:shd w:val="clear" w:color="auto" w:fill="FFFFFF"/>
          <w:lang w:eastAsia="en-GB"/>
        </w:rPr>
        <w:t xml:space="preserve"> account to be linked to their parent's, giving them control over Screen time, Content and Messaging.</w:t>
      </w:r>
      <w:r w:rsidRPr="00FC18E5">
        <w:rPr>
          <w:rFonts w:ascii="Helvetica" w:eastAsia="Times New Roman" w:hAnsi="Helvetica" w:cs="Helvetica"/>
          <w:color w:val="606060"/>
          <w:sz w:val="24"/>
          <w:szCs w:val="24"/>
          <w:lang w:eastAsia="en-GB"/>
        </w:rPr>
        <w:br/>
      </w:r>
      <w:r w:rsidRPr="00FC18E5">
        <w:rPr>
          <w:rFonts w:ascii="Helvetica" w:eastAsia="Times New Roman" w:hAnsi="Helvetica" w:cs="Helvetica"/>
          <w:color w:val="606060"/>
          <w:sz w:val="24"/>
          <w:szCs w:val="24"/>
          <w:lang w:eastAsia="en-GB"/>
        </w:rPr>
        <w:br/>
      </w:r>
      <w:r w:rsidR="00FC18E5" w:rsidRPr="00FC18E5">
        <w:rPr>
          <w:rFonts w:ascii="Helvetica" w:eastAsia="Times New Roman" w:hAnsi="Helvetica" w:cs="Helvetica"/>
          <w:color w:val="606060"/>
          <w:sz w:val="24"/>
          <w:szCs w:val="24"/>
          <w:shd w:val="clear" w:color="auto" w:fill="FFFFFF"/>
          <w:lang w:eastAsia="en-GB"/>
        </w:rPr>
        <w:t>Full details can b</w:t>
      </w:r>
      <w:r w:rsidRPr="00FC18E5">
        <w:rPr>
          <w:rFonts w:ascii="Helvetica" w:eastAsia="Times New Roman" w:hAnsi="Helvetica" w:cs="Helvetica"/>
          <w:color w:val="606060"/>
          <w:sz w:val="24"/>
          <w:szCs w:val="24"/>
          <w:shd w:val="clear" w:color="auto" w:fill="FFFFFF"/>
          <w:lang w:eastAsia="en-GB"/>
        </w:rPr>
        <w:t>e found at</w:t>
      </w:r>
      <w:r w:rsidR="00B51BA8" w:rsidRPr="00FC18E5">
        <w:rPr>
          <w:rFonts w:ascii="Helvetica" w:eastAsia="Times New Roman" w:hAnsi="Helvetica" w:cs="Helvetica"/>
          <w:color w:val="606060"/>
          <w:sz w:val="24"/>
          <w:szCs w:val="24"/>
          <w:shd w:val="clear" w:color="auto" w:fill="FFFFFF"/>
          <w:lang w:eastAsia="en-GB"/>
        </w:rPr>
        <w:t xml:space="preserve">: </w:t>
      </w:r>
      <w:r w:rsidRPr="00FC18E5">
        <w:rPr>
          <w:rFonts w:ascii="Helvetica" w:eastAsia="Times New Roman" w:hAnsi="Helvetica" w:cs="Helvetica"/>
          <w:color w:val="606060"/>
          <w:sz w:val="24"/>
          <w:szCs w:val="24"/>
          <w:lang w:eastAsia="en-GB"/>
        </w:rPr>
        <w:br/>
      </w:r>
      <w:hyperlink r:id="rId7" w:tgtFrame="_blank" w:history="1">
        <w:r w:rsidRPr="00FC18E5">
          <w:rPr>
            <w:rFonts w:ascii="Helvetica" w:eastAsia="Times New Roman" w:hAnsi="Helvetica" w:cs="Helvetica"/>
            <w:color w:val="6DC6DD"/>
            <w:sz w:val="24"/>
            <w:szCs w:val="24"/>
            <w:u w:val="single"/>
            <w:shd w:val="clear" w:color="auto" w:fill="FFFFFF"/>
            <w:lang w:eastAsia="en-GB"/>
          </w:rPr>
          <w:t>https://newsroom.tiktok.com/en-us/tiktok-introduces-family-pairing</w:t>
        </w:r>
      </w:hyperlink>
    </w:p>
    <w:p w:rsidR="00E66F9D" w:rsidRPr="00E66F9D" w:rsidRDefault="00E66F9D" w:rsidP="00E66F9D">
      <w:pPr>
        <w:shd w:val="clear" w:color="auto" w:fill="FFFFFF"/>
        <w:spacing w:after="0" w:line="240" w:lineRule="auto"/>
        <w:jc w:val="center"/>
        <w:rPr>
          <w:rFonts w:ascii="Helvetica" w:eastAsia="Times New Roman" w:hAnsi="Helvetica" w:cs="Helvetica"/>
          <w:color w:val="606060"/>
          <w:sz w:val="21"/>
          <w:szCs w:val="21"/>
          <w:lang w:eastAsia="en-GB"/>
        </w:rPr>
      </w:pPr>
      <w:r w:rsidRPr="00E66F9D">
        <w:rPr>
          <w:rFonts w:ascii="Helvetica" w:eastAsia="Times New Roman" w:hAnsi="Helvetica" w:cs="Helvetica"/>
          <w:color w:val="606060"/>
          <w:sz w:val="21"/>
          <w:szCs w:val="21"/>
          <w:lang w:eastAsia="en-GB"/>
        </w:rPr>
        <w:br/>
        <w:t> </w:t>
      </w:r>
    </w:p>
    <w:p w:rsidR="00E66F9D" w:rsidRPr="00FC18E5" w:rsidRDefault="00E66F9D" w:rsidP="00E66F9D">
      <w:pPr>
        <w:shd w:val="clear" w:color="auto" w:fill="FFFFFF"/>
        <w:spacing w:after="0" w:line="488" w:lineRule="atLeast"/>
        <w:outlineLvl w:val="1"/>
        <w:rPr>
          <w:rFonts w:ascii="Helvetica" w:eastAsia="Times New Roman" w:hAnsi="Helvetica" w:cs="Helvetica"/>
          <w:b/>
          <w:bCs/>
          <w:spacing w:val="-11"/>
          <w:sz w:val="32"/>
          <w:szCs w:val="32"/>
          <w:u w:val="single"/>
          <w:lang w:eastAsia="en-GB"/>
        </w:rPr>
      </w:pPr>
      <w:r w:rsidRPr="00FC18E5">
        <w:rPr>
          <w:rFonts w:ascii="Helvetica" w:eastAsia="Times New Roman" w:hAnsi="Helvetica" w:cs="Helvetica"/>
          <w:b/>
          <w:bCs/>
          <w:spacing w:val="-11"/>
          <w:sz w:val="32"/>
          <w:szCs w:val="32"/>
          <w:u w:val="single"/>
          <w:lang w:eastAsia="en-GB"/>
        </w:rPr>
        <w:t>Netflix Parental Controls</w:t>
      </w:r>
    </w:p>
    <w:p w:rsidR="00E66F9D" w:rsidRPr="00E66F9D" w:rsidRDefault="00D745F2" w:rsidP="00E66F9D">
      <w:pPr>
        <w:spacing w:after="0"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42545</wp:posOffset>
            </wp:positionV>
            <wp:extent cx="3018790" cy="1381125"/>
            <wp:effectExtent l="0" t="0" r="0" b="9525"/>
            <wp:wrapThrough wrapText="bothSides">
              <wp:wrapPolygon edited="0">
                <wp:start x="0" y="0"/>
                <wp:lineTo x="0" y="21451"/>
                <wp:lineTo x="21400" y="21451"/>
                <wp:lineTo x="21400" y="0"/>
                <wp:lineTo x="0" y="0"/>
              </wp:wrapPolygon>
            </wp:wrapThrough>
            <wp:docPr id="4" name="Picture 4" descr="Image result for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tfl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79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8E5" w:rsidRDefault="00FC18E5" w:rsidP="00E66F9D">
      <w:pPr>
        <w:shd w:val="clear" w:color="auto" w:fill="FFFFFF"/>
        <w:spacing w:after="0" w:line="240" w:lineRule="auto"/>
        <w:rPr>
          <w:rFonts w:ascii="Helvetica" w:eastAsia="Times New Roman" w:hAnsi="Helvetica" w:cs="Helvetica"/>
          <w:color w:val="606060"/>
          <w:sz w:val="24"/>
          <w:szCs w:val="24"/>
          <w:lang w:eastAsia="en-GB"/>
        </w:rPr>
      </w:pPr>
    </w:p>
    <w:p w:rsidR="00FC18E5" w:rsidRDefault="00FC18E5" w:rsidP="00E66F9D">
      <w:pPr>
        <w:shd w:val="clear" w:color="auto" w:fill="FFFFFF"/>
        <w:spacing w:after="0" w:line="240" w:lineRule="auto"/>
        <w:rPr>
          <w:rFonts w:ascii="Helvetica" w:eastAsia="Times New Roman" w:hAnsi="Helvetica" w:cs="Helvetica"/>
          <w:color w:val="606060"/>
          <w:sz w:val="24"/>
          <w:szCs w:val="24"/>
          <w:lang w:eastAsia="en-GB"/>
        </w:rPr>
      </w:pPr>
    </w:p>
    <w:p w:rsidR="00FC18E5" w:rsidRDefault="00FC18E5" w:rsidP="00E66F9D">
      <w:pPr>
        <w:shd w:val="clear" w:color="auto" w:fill="FFFFFF"/>
        <w:spacing w:after="0" w:line="240" w:lineRule="auto"/>
        <w:rPr>
          <w:rFonts w:ascii="Helvetica" w:eastAsia="Times New Roman" w:hAnsi="Helvetica" w:cs="Helvetica"/>
          <w:color w:val="606060"/>
          <w:sz w:val="24"/>
          <w:szCs w:val="24"/>
          <w:lang w:eastAsia="en-GB"/>
        </w:rPr>
      </w:pPr>
    </w:p>
    <w:p w:rsidR="00FC18E5" w:rsidRDefault="00FC18E5" w:rsidP="00E66F9D">
      <w:pPr>
        <w:shd w:val="clear" w:color="auto" w:fill="FFFFFF"/>
        <w:spacing w:after="0" w:line="240" w:lineRule="auto"/>
        <w:rPr>
          <w:rFonts w:ascii="Helvetica" w:eastAsia="Times New Roman" w:hAnsi="Helvetica" w:cs="Helvetica"/>
          <w:color w:val="606060"/>
          <w:sz w:val="24"/>
          <w:szCs w:val="24"/>
          <w:lang w:eastAsia="en-GB"/>
        </w:rPr>
      </w:pPr>
    </w:p>
    <w:p w:rsidR="00FC18E5" w:rsidRDefault="00FC18E5" w:rsidP="00E66F9D">
      <w:pPr>
        <w:shd w:val="clear" w:color="auto" w:fill="FFFFFF"/>
        <w:spacing w:after="0" w:line="240" w:lineRule="auto"/>
        <w:rPr>
          <w:rFonts w:ascii="Helvetica" w:eastAsia="Times New Roman" w:hAnsi="Helvetica" w:cs="Helvetica"/>
          <w:color w:val="606060"/>
          <w:sz w:val="24"/>
          <w:szCs w:val="24"/>
          <w:lang w:eastAsia="en-GB"/>
        </w:rPr>
      </w:pPr>
    </w:p>
    <w:p w:rsidR="00FC18E5" w:rsidRDefault="00FC18E5" w:rsidP="00E66F9D">
      <w:pPr>
        <w:shd w:val="clear" w:color="auto" w:fill="FFFFFF"/>
        <w:spacing w:after="0" w:line="240" w:lineRule="auto"/>
        <w:rPr>
          <w:rFonts w:ascii="Helvetica" w:eastAsia="Times New Roman" w:hAnsi="Helvetica" w:cs="Helvetica"/>
          <w:color w:val="606060"/>
          <w:sz w:val="24"/>
          <w:szCs w:val="24"/>
          <w:lang w:eastAsia="en-GB"/>
        </w:rPr>
      </w:pPr>
    </w:p>
    <w:p w:rsidR="00D745F2" w:rsidRDefault="00D745F2" w:rsidP="00E66F9D">
      <w:pPr>
        <w:shd w:val="clear" w:color="auto" w:fill="FFFFFF"/>
        <w:spacing w:after="0" w:line="240" w:lineRule="auto"/>
        <w:rPr>
          <w:rFonts w:ascii="Helvetica" w:eastAsia="Times New Roman" w:hAnsi="Helvetica" w:cs="Helvetica"/>
          <w:color w:val="606060"/>
          <w:sz w:val="24"/>
          <w:szCs w:val="24"/>
          <w:lang w:eastAsia="en-GB"/>
        </w:rPr>
      </w:pPr>
    </w:p>
    <w:p w:rsidR="00D745F2" w:rsidRDefault="00D745F2" w:rsidP="00E66F9D">
      <w:pPr>
        <w:shd w:val="clear" w:color="auto" w:fill="FFFFFF"/>
        <w:spacing w:after="0" w:line="240" w:lineRule="auto"/>
        <w:rPr>
          <w:rFonts w:ascii="Helvetica" w:eastAsia="Times New Roman" w:hAnsi="Helvetica" w:cs="Helvetica"/>
          <w:color w:val="606060"/>
          <w:sz w:val="24"/>
          <w:szCs w:val="24"/>
          <w:lang w:eastAsia="en-GB"/>
        </w:rPr>
      </w:pPr>
    </w:p>
    <w:p w:rsidR="00E66F9D" w:rsidRDefault="00E66F9D" w:rsidP="00E66F9D">
      <w:pPr>
        <w:shd w:val="clear" w:color="auto" w:fill="FFFFFF"/>
        <w:spacing w:after="0" w:line="240" w:lineRule="auto"/>
        <w:rPr>
          <w:rFonts w:ascii="Helvetica" w:eastAsia="Times New Roman" w:hAnsi="Helvetica" w:cs="Helvetica"/>
          <w:color w:val="6DC6DD"/>
          <w:sz w:val="24"/>
          <w:szCs w:val="24"/>
          <w:u w:val="single"/>
          <w:lang w:eastAsia="en-GB"/>
        </w:rPr>
      </w:pPr>
      <w:r w:rsidRPr="00FC18E5">
        <w:rPr>
          <w:rFonts w:ascii="Helvetica" w:eastAsia="Times New Roman" w:hAnsi="Helvetica" w:cs="Helvetica"/>
          <w:color w:val="606060"/>
          <w:sz w:val="24"/>
          <w:szCs w:val="24"/>
          <w:lang w:eastAsia="en-GB"/>
        </w:rPr>
        <w:t>Many families use Netflix as one of their main sources of viewing, with adults and children enjoying the choices available and being able to watch what you want, when you want.</w:t>
      </w:r>
      <w:r w:rsidRPr="00FC18E5">
        <w:rPr>
          <w:rFonts w:ascii="Helvetica" w:eastAsia="Times New Roman" w:hAnsi="Helvetica" w:cs="Helvetica"/>
          <w:color w:val="606060"/>
          <w:sz w:val="24"/>
          <w:szCs w:val="24"/>
          <w:lang w:eastAsia="en-GB"/>
        </w:rPr>
        <w:br/>
      </w:r>
      <w:r w:rsidRPr="00FC18E5">
        <w:rPr>
          <w:rFonts w:ascii="Helvetica" w:eastAsia="Times New Roman" w:hAnsi="Helvetica" w:cs="Helvetica"/>
          <w:color w:val="606060"/>
          <w:sz w:val="24"/>
          <w:szCs w:val="24"/>
          <w:lang w:eastAsia="en-GB"/>
        </w:rPr>
        <w:br/>
        <w:t>For parents and carers, it's vital to supervise what our children are watching and use the settings available to reduce the risk of them coming across inappropriate or upsetting content.</w:t>
      </w:r>
      <w:r w:rsidRPr="00FC18E5">
        <w:rPr>
          <w:rFonts w:ascii="Helvetica" w:eastAsia="Times New Roman" w:hAnsi="Helvetica" w:cs="Helvetica"/>
          <w:color w:val="606060"/>
          <w:sz w:val="24"/>
          <w:szCs w:val="24"/>
          <w:lang w:eastAsia="en-GB"/>
        </w:rPr>
        <w:br/>
      </w:r>
      <w:r w:rsidRPr="00FC18E5">
        <w:rPr>
          <w:rFonts w:ascii="Helvetica" w:eastAsia="Times New Roman" w:hAnsi="Helvetica" w:cs="Helvetica"/>
          <w:color w:val="606060"/>
          <w:sz w:val="24"/>
          <w:szCs w:val="24"/>
          <w:lang w:eastAsia="en-GB"/>
        </w:rPr>
        <w:br/>
        <w:t xml:space="preserve">Netflix has </w:t>
      </w:r>
      <w:r w:rsidR="00B51BA8" w:rsidRPr="00FC18E5">
        <w:rPr>
          <w:rFonts w:ascii="Helvetica" w:eastAsia="Times New Roman" w:hAnsi="Helvetica" w:cs="Helvetica"/>
          <w:color w:val="606060"/>
          <w:sz w:val="24"/>
          <w:szCs w:val="24"/>
          <w:lang w:eastAsia="en-GB"/>
        </w:rPr>
        <w:t>its</w:t>
      </w:r>
      <w:r w:rsidRPr="00FC18E5">
        <w:rPr>
          <w:rFonts w:ascii="Helvetica" w:eastAsia="Times New Roman" w:hAnsi="Helvetica" w:cs="Helvetica"/>
          <w:color w:val="606060"/>
          <w:sz w:val="24"/>
          <w:szCs w:val="24"/>
          <w:lang w:eastAsia="en-GB"/>
        </w:rPr>
        <w:t xml:space="preserve"> own guide to using Parental Controls at</w:t>
      </w:r>
      <w:r w:rsidR="00B51BA8" w:rsidRPr="00FC18E5">
        <w:rPr>
          <w:rFonts w:ascii="Helvetica" w:eastAsia="Times New Roman" w:hAnsi="Helvetica" w:cs="Helvetica"/>
          <w:color w:val="606060"/>
          <w:sz w:val="24"/>
          <w:szCs w:val="24"/>
          <w:lang w:eastAsia="en-GB"/>
        </w:rPr>
        <w:t xml:space="preserve">: </w:t>
      </w:r>
      <w:r w:rsidRPr="00FC18E5">
        <w:rPr>
          <w:rFonts w:ascii="Helvetica" w:eastAsia="Times New Roman" w:hAnsi="Helvetica" w:cs="Helvetica"/>
          <w:color w:val="606060"/>
          <w:sz w:val="24"/>
          <w:szCs w:val="24"/>
          <w:lang w:eastAsia="en-GB"/>
        </w:rPr>
        <w:br/>
      </w:r>
      <w:hyperlink r:id="rId9" w:history="1">
        <w:r w:rsidRPr="00FC18E5">
          <w:rPr>
            <w:rFonts w:ascii="Helvetica" w:eastAsia="Times New Roman" w:hAnsi="Helvetica" w:cs="Helvetica"/>
            <w:color w:val="6DC6DD"/>
            <w:sz w:val="24"/>
            <w:szCs w:val="24"/>
            <w:u w:val="single"/>
            <w:lang w:eastAsia="en-GB"/>
          </w:rPr>
          <w:t>https://help.netflix.com/en/node/264</w:t>
        </w:r>
      </w:hyperlink>
    </w:p>
    <w:p w:rsidR="00471CBF" w:rsidRDefault="00471CBF" w:rsidP="00E66F9D">
      <w:pPr>
        <w:shd w:val="clear" w:color="auto" w:fill="FFFFFF"/>
        <w:spacing w:after="0" w:line="240" w:lineRule="auto"/>
        <w:rPr>
          <w:rFonts w:ascii="Helvetica" w:eastAsia="Times New Roman" w:hAnsi="Helvetica" w:cs="Helvetica"/>
          <w:color w:val="6DC6DD"/>
          <w:sz w:val="24"/>
          <w:szCs w:val="24"/>
          <w:u w:val="single"/>
          <w:lang w:eastAsia="en-GB"/>
        </w:rPr>
      </w:pPr>
    </w:p>
    <w:p w:rsidR="00471CBF" w:rsidRDefault="00471CBF" w:rsidP="00E66F9D">
      <w:pPr>
        <w:shd w:val="clear" w:color="auto" w:fill="FFFFFF"/>
        <w:spacing w:after="0" w:line="240" w:lineRule="auto"/>
        <w:rPr>
          <w:rFonts w:ascii="Helvetica" w:eastAsia="Times New Roman" w:hAnsi="Helvetica" w:cs="Helvetica"/>
          <w:b/>
          <w:sz w:val="32"/>
          <w:szCs w:val="32"/>
          <w:u w:val="single"/>
          <w:lang w:eastAsia="en-GB"/>
        </w:rPr>
      </w:pPr>
    </w:p>
    <w:p w:rsidR="008E2461" w:rsidRDefault="008E2461" w:rsidP="008E2461">
      <w:pPr>
        <w:shd w:val="clear" w:color="auto" w:fill="FFFFFF"/>
        <w:spacing w:after="0" w:line="240" w:lineRule="auto"/>
        <w:rPr>
          <w:rStyle w:val="Hyperlink"/>
          <w:rFonts w:ascii="Helvetica" w:hAnsi="Helvetica" w:cs="Helvetica"/>
          <w:b/>
          <w:color w:val="auto"/>
          <w:sz w:val="32"/>
          <w:szCs w:val="32"/>
        </w:rPr>
      </w:pPr>
      <w:proofErr w:type="spellStart"/>
      <w:r w:rsidRPr="008E2461">
        <w:rPr>
          <w:rStyle w:val="Hyperlink"/>
          <w:rFonts w:ascii="Helvetica" w:hAnsi="Helvetica" w:cs="Helvetica"/>
          <w:b/>
          <w:color w:val="auto"/>
          <w:sz w:val="32"/>
          <w:szCs w:val="32"/>
        </w:rPr>
        <w:t>MeeTwo</w:t>
      </w:r>
      <w:proofErr w:type="spellEnd"/>
      <w:r w:rsidRPr="008E2461">
        <w:rPr>
          <w:rStyle w:val="Hyperlink"/>
          <w:rFonts w:ascii="Helvetica" w:hAnsi="Helvetica" w:cs="Helvetica"/>
          <w:b/>
          <w:color w:val="auto"/>
          <w:sz w:val="32"/>
          <w:szCs w:val="32"/>
        </w:rPr>
        <w:t xml:space="preserve"> app </w:t>
      </w:r>
    </w:p>
    <w:p w:rsidR="008E2461" w:rsidRDefault="008E2461" w:rsidP="00E66F9D">
      <w:pPr>
        <w:shd w:val="clear" w:color="auto" w:fill="FFFFFF"/>
        <w:spacing w:after="0" w:line="240" w:lineRule="auto"/>
        <w:rPr>
          <w:rFonts w:ascii="Helvetica" w:eastAsia="Times New Roman" w:hAnsi="Helvetica" w:cs="Helvetica"/>
          <w:b/>
          <w:sz w:val="32"/>
          <w:szCs w:val="32"/>
          <w:u w:val="single"/>
          <w:lang w:eastAsia="en-GB"/>
        </w:rPr>
      </w:pPr>
    </w:p>
    <w:p w:rsidR="008E2461" w:rsidRDefault="008E2461" w:rsidP="00E66F9D">
      <w:pPr>
        <w:shd w:val="clear" w:color="auto" w:fill="FFFFFF"/>
        <w:spacing w:after="0" w:line="240" w:lineRule="auto"/>
        <w:rPr>
          <w:rFonts w:ascii="Helvetica" w:eastAsia="Times New Roman" w:hAnsi="Helvetica" w:cs="Helvetica"/>
          <w:b/>
          <w:sz w:val="32"/>
          <w:szCs w:val="32"/>
          <w:u w:val="single"/>
          <w:lang w:eastAsia="en-GB"/>
        </w:rPr>
      </w:pPr>
      <w:r>
        <w:rPr>
          <w:rFonts w:ascii="Calibri" w:eastAsia="Times New Roman" w:hAnsi="Calibri" w:cs="Calibri"/>
          <w:noProof/>
          <w:color w:val="000000"/>
          <w:lang w:eastAsia="en-GB"/>
        </w:rPr>
        <w:drawing>
          <wp:inline distT="0" distB="0" distL="0" distR="0" wp14:anchorId="3F617EBD" wp14:editId="1A4801F0">
            <wp:extent cx="2543175" cy="1800225"/>
            <wp:effectExtent l="0" t="0" r="9525" b="9525"/>
            <wp:docPr id="2" name="Picture 2" descr="cid:426f37c2-d9e2-4a82-8043-2f9585746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26f37c2-d9e2-4a82-8043-2f958574641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8E2461" w:rsidRDefault="008E2461" w:rsidP="00E66F9D">
      <w:pPr>
        <w:shd w:val="clear" w:color="auto" w:fill="FFFFFF"/>
        <w:spacing w:after="0" w:line="240" w:lineRule="auto"/>
        <w:rPr>
          <w:rFonts w:ascii="Helvetica" w:eastAsia="Times New Roman" w:hAnsi="Helvetica" w:cs="Helvetica"/>
          <w:b/>
          <w:sz w:val="32"/>
          <w:szCs w:val="32"/>
          <w:u w:val="single"/>
          <w:lang w:eastAsia="en-GB"/>
        </w:rPr>
      </w:pPr>
    </w:p>
    <w:p w:rsidR="008E2461" w:rsidRDefault="008E2461" w:rsidP="00E66F9D">
      <w:pPr>
        <w:shd w:val="clear" w:color="auto" w:fill="FFFFFF"/>
        <w:spacing w:after="0" w:line="240" w:lineRule="auto"/>
        <w:rPr>
          <w:rFonts w:ascii="Helvetica" w:eastAsia="Times New Roman" w:hAnsi="Helvetica" w:cs="Helvetica"/>
          <w:sz w:val="24"/>
          <w:szCs w:val="24"/>
          <w:lang w:eastAsia="en-GB"/>
        </w:rPr>
      </w:pPr>
      <w:r w:rsidRPr="008E2461">
        <w:rPr>
          <w:rFonts w:ascii="Helvetica" w:eastAsia="Times New Roman" w:hAnsi="Helvetica" w:cs="Helvetica"/>
          <w:sz w:val="24"/>
          <w:szCs w:val="24"/>
          <w:lang w:eastAsia="en-GB"/>
        </w:rPr>
        <w:t xml:space="preserve">The </w:t>
      </w:r>
      <w:proofErr w:type="spellStart"/>
      <w:r w:rsidRPr="008E2461">
        <w:rPr>
          <w:rFonts w:ascii="Helvetica" w:eastAsia="Times New Roman" w:hAnsi="Helvetica" w:cs="Helvetica"/>
          <w:sz w:val="24"/>
          <w:szCs w:val="24"/>
          <w:lang w:eastAsia="en-GB"/>
        </w:rPr>
        <w:t>MeeTwo</w:t>
      </w:r>
      <w:proofErr w:type="spellEnd"/>
      <w:r w:rsidRPr="008E2461">
        <w:rPr>
          <w:rFonts w:ascii="Helvetica" w:eastAsia="Times New Roman" w:hAnsi="Helvetica" w:cs="Helvetica"/>
          <w:sz w:val="24"/>
          <w:szCs w:val="24"/>
          <w:lang w:eastAsia="en-GB"/>
        </w:rPr>
        <w:t xml:space="preserve"> app provides a safe and secure forum for teenagers wanting to discuss any issue affecting their lives.</w:t>
      </w:r>
    </w:p>
    <w:p w:rsidR="008E2461" w:rsidRPr="008E2461" w:rsidRDefault="008E2461" w:rsidP="00E66F9D">
      <w:pPr>
        <w:shd w:val="clear" w:color="auto" w:fill="FFFFFF"/>
        <w:spacing w:after="0"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You can anonymously get advice from experts or other teenagers going through similar experiences in areas such as mental health, self-harming, relationships and friendships.  </w:t>
      </w:r>
    </w:p>
    <w:p w:rsidR="008E2461" w:rsidRDefault="008E2461" w:rsidP="00E66F9D">
      <w:pPr>
        <w:shd w:val="clear" w:color="auto" w:fill="FFFFFF"/>
        <w:spacing w:after="0" w:line="240" w:lineRule="auto"/>
        <w:rPr>
          <w:rFonts w:ascii="Helvetica" w:eastAsia="Times New Roman" w:hAnsi="Helvetica" w:cs="Helvetica"/>
          <w:b/>
          <w:sz w:val="32"/>
          <w:szCs w:val="32"/>
          <w:u w:val="single"/>
          <w:lang w:eastAsia="en-GB"/>
        </w:rPr>
      </w:pPr>
    </w:p>
    <w:p w:rsidR="00FC18E5" w:rsidRPr="00D44E5A" w:rsidRDefault="008E2461" w:rsidP="00E66F9D">
      <w:pPr>
        <w:shd w:val="clear" w:color="auto" w:fill="FFFFFF"/>
        <w:spacing w:after="0" w:line="240" w:lineRule="auto"/>
        <w:rPr>
          <w:rFonts w:ascii="Helvetica" w:eastAsia="Times New Roman" w:hAnsi="Helvetica" w:cs="Helvetica"/>
          <w:b/>
          <w:sz w:val="32"/>
          <w:szCs w:val="32"/>
          <w:u w:val="single"/>
          <w:lang w:eastAsia="en-GB"/>
        </w:rPr>
      </w:pPr>
      <w:r w:rsidRPr="008E2461">
        <w:rPr>
          <w:rFonts w:ascii="Helvetica" w:eastAsia="Times New Roman" w:hAnsi="Helvetica" w:cs="Helvetica"/>
          <w:b/>
          <w:noProof/>
          <w:sz w:val="32"/>
          <w:szCs w:val="32"/>
          <w:u w:val="single"/>
          <w:lang w:eastAsia="en-GB"/>
        </w:rPr>
        <w:drawing>
          <wp:inline distT="0" distB="0" distL="0" distR="0">
            <wp:extent cx="2971800" cy="2971800"/>
            <wp:effectExtent l="0" t="0" r="0" b="0"/>
            <wp:docPr id="6" name="Picture 6" descr="C:\Users\gillian.campbell\AppData\Local\Microsoft\Windows\INetCache\Content.Outlook\RP6HPR84\SSPS How to use MeeTwo Instructions Dec2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an.campbell\AppData\Local\Microsoft\Windows\INetCache\Content.Outlook\RP6HPR84\SSPS How to use MeeTwo Instructions Dec20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bookmarkStart w:id="0" w:name="_GoBack"/>
      <w:bookmarkEnd w:id="0"/>
    </w:p>
    <w:p w:rsidR="00FC18E5" w:rsidRDefault="00FC18E5" w:rsidP="00E66F9D">
      <w:pPr>
        <w:shd w:val="clear" w:color="auto" w:fill="FFFFFF"/>
        <w:spacing w:after="0" w:line="240" w:lineRule="auto"/>
        <w:rPr>
          <w:rFonts w:ascii="Helvetica" w:eastAsia="Times New Roman" w:hAnsi="Helvetica" w:cs="Helvetica"/>
          <w:sz w:val="24"/>
          <w:szCs w:val="24"/>
          <w:lang w:eastAsia="en-GB"/>
        </w:rPr>
      </w:pPr>
      <w:r w:rsidRPr="00FC18E5">
        <w:rPr>
          <w:rFonts w:ascii="Helvetica" w:eastAsia="Times New Roman" w:hAnsi="Helvetica" w:cs="Helvetica"/>
          <w:sz w:val="24"/>
          <w:szCs w:val="24"/>
          <w:lang w:eastAsia="en-GB"/>
        </w:rPr>
        <w:t xml:space="preserve">If you have any worries or concerns about your children’s e-safety then please do get in touch with the school as </w:t>
      </w:r>
      <w:r w:rsidR="00041256">
        <w:rPr>
          <w:rFonts w:ascii="Helvetica" w:eastAsia="Times New Roman" w:hAnsi="Helvetica" w:cs="Helvetica"/>
          <w:sz w:val="24"/>
          <w:szCs w:val="24"/>
          <w:lang w:eastAsia="en-GB"/>
        </w:rPr>
        <w:t xml:space="preserve">we are happy to help in any way we can. </w:t>
      </w:r>
    </w:p>
    <w:p w:rsidR="00D745F2" w:rsidRPr="00471CBF" w:rsidRDefault="00D745F2" w:rsidP="00471CBF">
      <w:pPr>
        <w:rPr>
          <w:rFonts w:ascii="Ebrima" w:hAnsi="Ebrima"/>
          <w:color w:val="57257D"/>
          <w:sz w:val="23"/>
          <w:szCs w:val="23"/>
          <w:lang w:eastAsia="en-GB"/>
        </w:rPr>
      </w:pPr>
      <w:r w:rsidRPr="00D745F2">
        <w:rPr>
          <w:rFonts w:ascii="Wingdings" w:hAnsi="Wingdings"/>
          <w:sz w:val="32"/>
          <w:szCs w:val="32"/>
          <w:lang w:eastAsia="en-GB"/>
        </w:rPr>
        <w:t></w:t>
      </w:r>
      <w:r w:rsidRPr="00D745F2">
        <w:rPr>
          <w:rFonts w:ascii="Calibri" w:hAnsi="Calibri" w:cs="Calibri"/>
          <w:lang w:eastAsia="en-GB"/>
        </w:rPr>
        <w:t xml:space="preserve"> </w:t>
      </w:r>
      <w:r w:rsidRPr="00D745F2">
        <w:rPr>
          <w:rFonts w:ascii="Helvetica" w:hAnsi="Helvetica" w:cs="Helvetica"/>
          <w:sz w:val="24"/>
          <w:szCs w:val="24"/>
          <w:lang w:eastAsia="en-GB"/>
        </w:rPr>
        <w:t>01935 410793</w:t>
      </w:r>
    </w:p>
    <w:sectPr w:rsidR="00D745F2" w:rsidRPr="00471CBF" w:rsidSect="00FC18E5">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7B"/>
    <w:rsid w:val="00041256"/>
    <w:rsid w:val="000A5018"/>
    <w:rsid w:val="00146903"/>
    <w:rsid w:val="00471CBF"/>
    <w:rsid w:val="00616A7B"/>
    <w:rsid w:val="008E2461"/>
    <w:rsid w:val="00B13A33"/>
    <w:rsid w:val="00B51BA8"/>
    <w:rsid w:val="00D44E5A"/>
    <w:rsid w:val="00D745F2"/>
    <w:rsid w:val="00D947F5"/>
    <w:rsid w:val="00E66F9D"/>
    <w:rsid w:val="00FC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6EA9"/>
  <w15:chartTrackingRefBased/>
  <w15:docId w15:val="{15832B9C-32C7-4553-9D74-E433499C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CBF"/>
    <w:rPr>
      <w:color w:val="0000FF"/>
      <w:u w:val="single"/>
    </w:rPr>
  </w:style>
  <w:style w:type="paragraph" w:styleId="NormalWeb">
    <w:name w:val="Normal (Web)"/>
    <w:basedOn w:val="Normal"/>
    <w:uiPriority w:val="99"/>
    <w:unhideWhenUsed/>
    <w:rsid w:val="008E246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9651">
      <w:bodyDiv w:val="1"/>
      <w:marLeft w:val="0"/>
      <w:marRight w:val="0"/>
      <w:marTop w:val="0"/>
      <w:marBottom w:val="0"/>
      <w:divBdr>
        <w:top w:val="none" w:sz="0" w:space="0" w:color="auto"/>
        <w:left w:val="none" w:sz="0" w:space="0" w:color="auto"/>
        <w:bottom w:val="none" w:sz="0" w:space="0" w:color="auto"/>
        <w:right w:val="none" w:sz="0" w:space="0" w:color="auto"/>
      </w:divBdr>
    </w:div>
    <w:div w:id="929968663">
      <w:bodyDiv w:val="1"/>
      <w:marLeft w:val="0"/>
      <w:marRight w:val="0"/>
      <w:marTop w:val="0"/>
      <w:marBottom w:val="0"/>
      <w:divBdr>
        <w:top w:val="none" w:sz="0" w:space="0" w:color="auto"/>
        <w:left w:val="none" w:sz="0" w:space="0" w:color="auto"/>
        <w:bottom w:val="none" w:sz="0" w:space="0" w:color="auto"/>
        <w:right w:val="none" w:sz="0" w:space="0" w:color="auto"/>
      </w:divBdr>
    </w:div>
    <w:div w:id="1261257055">
      <w:bodyDiv w:val="1"/>
      <w:marLeft w:val="0"/>
      <w:marRight w:val="0"/>
      <w:marTop w:val="0"/>
      <w:marBottom w:val="0"/>
      <w:divBdr>
        <w:top w:val="none" w:sz="0" w:space="0" w:color="auto"/>
        <w:left w:val="none" w:sz="0" w:space="0" w:color="auto"/>
        <w:bottom w:val="none" w:sz="0" w:space="0" w:color="auto"/>
        <w:right w:val="none" w:sz="0" w:space="0" w:color="auto"/>
      </w:divBdr>
    </w:div>
    <w:div w:id="1539392929">
      <w:bodyDiv w:val="1"/>
      <w:marLeft w:val="0"/>
      <w:marRight w:val="0"/>
      <w:marTop w:val="0"/>
      <w:marBottom w:val="0"/>
      <w:divBdr>
        <w:top w:val="none" w:sz="0" w:space="0" w:color="auto"/>
        <w:left w:val="none" w:sz="0" w:space="0" w:color="auto"/>
        <w:bottom w:val="none" w:sz="0" w:space="0" w:color="auto"/>
        <w:right w:val="none" w:sz="0" w:space="0" w:color="auto"/>
      </w:divBdr>
    </w:div>
    <w:div w:id="1633248173">
      <w:bodyDiv w:val="1"/>
      <w:marLeft w:val="0"/>
      <w:marRight w:val="0"/>
      <w:marTop w:val="0"/>
      <w:marBottom w:val="0"/>
      <w:divBdr>
        <w:top w:val="none" w:sz="0" w:space="0" w:color="auto"/>
        <w:left w:val="none" w:sz="0" w:space="0" w:color="auto"/>
        <w:bottom w:val="none" w:sz="0" w:space="0" w:color="auto"/>
        <w:right w:val="none" w:sz="0" w:space="0" w:color="auto"/>
      </w:divBdr>
    </w:div>
    <w:div w:id="16347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room.tiktok.com/en-us/tiktok-introduces-family-pairin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426f37c2-d9e2-4a82-8043-2f9585746419" TargetMode="External"/><Relationship Id="rId5" Type="http://schemas.openxmlformats.org/officeDocument/2006/relationships/image" Target="cid:image004.png@01D6F95F.98D14830"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help.netflix.com/en/node/2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Campbell</dc:creator>
  <cp:keywords/>
  <dc:description/>
  <cp:lastModifiedBy>Gillian Campbell</cp:lastModifiedBy>
  <cp:revision>8</cp:revision>
  <dcterms:created xsi:type="dcterms:W3CDTF">2021-01-29T10:36:00Z</dcterms:created>
  <dcterms:modified xsi:type="dcterms:W3CDTF">2021-02-24T13:29:00Z</dcterms:modified>
</cp:coreProperties>
</file>