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FC5" w:rsidRDefault="00245FC5" w:rsidP="00FC3861"/>
    <w:p w:rsidR="00245FC5" w:rsidRDefault="00245FC5" w:rsidP="00FC3861"/>
    <w:p w:rsidR="00245FC5" w:rsidRDefault="00245FC5" w:rsidP="00FC3861"/>
    <w:p w:rsidR="00245FC5" w:rsidRDefault="00245FC5" w:rsidP="00FC3861">
      <w:r>
        <w:tab/>
      </w:r>
      <w:r>
        <w:tab/>
      </w:r>
      <w:r>
        <w:tab/>
      </w:r>
      <w:r>
        <w:tab/>
      </w:r>
      <w:r>
        <w:tab/>
      </w:r>
      <w:r>
        <w:tab/>
      </w:r>
      <w:r>
        <w:tab/>
      </w:r>
      <w:r>
        <w:tab/>
      </w:r>
      <w:r>
        <w:tab/>
        <w:t>17</w:t>
      </w:r>
      <w:r w:rsidRPr="00245FC5">
        <w:rPr>
          <w:vertAlign w:val="superscript"/>
        </w:rPr>
        <w:t>th</w:t>
      </w:r>
      <w:r>
        <w:t xml:space="preserve"> January 2022</w:t>
      </w:r>
    </w:p>
    <w:p w:rsidR="00245FC5" w:rsidRDefault="00245FC5" w:rsidP="00FC3861"/>
    <w:p w:rsidR="00245FC5" w:rsidRDefault="002F6F16" w:rsidP="00245FC5">
      <w:pPr>
        <w:pStyle w:val="NormalWeb"/>
        <w:spacing w:before="0" w:beforeAutospacing="0" w:after="0" w:afterAutospacing="0"/>
        <w:rPr>
          <w:i/>
          <w:iCs/>
          <w:color w:val="000000"/>
          <w:sz w:val="28"/>
          <w:szCs w:val="28"/>
        </w:rPr>
      </w:pPr>
      <w:r w:rsidRPr="00FC3861">
        <w:t xml:space="preserve"> </w:t>
      </w:r>
      <w:r w:rsidR="00245FC5">
        <w:rPr>
          <w:i/>
          <w:iCs/>
          <w:color w:val="000000"/>
          <w:sz w:val="28"/>
          <w:szCs w:val="28"/>
        </w:rPr>
        <w:t>Dear Parents,</w:t>
      </w:r>
    </w:p>
    <w:p w:rsidR="00245FC5" w:rsidRDefault="00245FC5" w:rsidP="00245FC5">
      <w:pPr>
        <w:pStyle w:val="NormalWeb"/>
        <w:spacing w:before="0" w:beforeAutospacing="0" w:after="0" w:afterAutospacing="0"/>
        <w:rPr>
          <w:i/>
          <w:iCs/>
          <w:color w:val="000000"/>
          <w:sz w:val="28"/>
          <w:szCs w:val="28"/>
        </w:rPr>
      </w:pPr>
      <w:r>
        <w:rPr>
          <w:i/>
          <w:iCs/>
          <w:color w:val="000000"/>
          <w:sz w:val="28"/>
          <w:szCs w:val="28"/>
        </w:rPr>
        <w:t>I am writing to let you know about a 20 week revision resource that is available free of charge to all students. It is provided by Impress the examiner. These are lessons delivered in English, Maths and Science to help students prepare for GCSE’s this summer. These lessons are delivered outside of the school day and are meant to supplement day to day lessons and not replace them. They will be recorded so students can access them at a time to suit if the live delivery is not suitable.</w:t>
      </w:r>
    </w:p>
    <w:p w:rsidR="00245FC5" w:rsidRDefault="00245FC5" w:rsidP="00245FC5">
      <w:pPr>
        <w:pStyle w:val="NormalWeb"/>
        <w:spacing w:before="0" w:beforeAutospacing="0" w:after="0" w:afterAutospacing="0"/>
        <w:rPr>
          <w:i/>
          <w:iCs/>
          <w:color w:val="000000"/>
          <w:sz w:val="28"/>
          <w:szCs w:val="28"/>
        </w:rPr>
      </w:pPr>
      <w:r>
        <w:rPr>
          <w:i/>
          <w:iCs/>
          <w:color w:val="000000"/>
          <w:sz w:val="28"/>
          <w:szCs w:val="28"/>
        </w:rPr>
        <w:t>This week staff in school will be helping students log in to their accounts so that they can be ready for when the lessons start on the 24th Jan. Attached you will find the timetable, a letter to parents and responses to some frequently asked questions as well as the profiles of the teachers delivering the learning. All content is planned and delivered by external teachers so please do contact them directly if you have any questions. We will hold copies of usernames and password but do not have access to the planning of any content of the lessons. I would however welcome your feedback on the provision</w:t>
      </w:r>
    </w:p>
    <w:p w:rsidR="00302149" w:rsidRDefault="00245FC5" w:rsidP="00245FC5">
      <w:pPr>
        <w:pStyle w:val="NormalWeb"/>
        <w:spacing w:before="0" w:beforeAutospacing="0" w:after="0" w:afterAutospacing="0"/>
        <w:rPr>
          <w:i/>
          <w:iCs/>
          <w:color w:val="000000"/>
          <w:sz w:val="28"/>
          <w:szCs w:val="28"/>
        </w:rPr>
      </w:pPr>
      <w:r>
        <w:rPr>
          <w:i/>
          <w:iCs/>
          <w:color w:val="000000"/>
          <w:sz w:val="28"/>
          <w:szCs w:val="28"/>
        </w:rPr>
        <w:t>The relevant pages of the website can be found at</w:t>
      </w:r>
      <w:r w:rsidR="00302149">
        <w:rPr>
          <w:i/>
          <w:iCs/>
          <w:color w:val="000000"/>
          <w:sz w:val="28"/>
          <w:szCs w:val="28"/>
        </w:rPr>
        <w:t xml:space="preserve"> </w:t>
      </w:r>
      <w:hyperlink r:id="rId6" w:history="1">
        <w:r w:rsidR="00302149" w:rsidRPr="00302149">
          <w:rPr>
            <w:rStyle w:val="Hyperlink"/>
            <w:i/>
            <w:iCs/>
            <w:sz w:val="28"/>
            <w:szCs w:val="28"/>
          </w:rPr>
          <w:t>https://impress.education/key-stage-4-online/</w:t>
        </w:r>
      </w:hyperlink>
    </w:p>
    <w:p w:rsidR="00302149" w:rsidRDefault="00302149" w:rsidP="00245FC5">
      <w:pPr>
        <w:pStyle w:val="NormalWeb"/>
        <w:spacing w:before="0" w:beforeAutospacing="0" w:after="0" w:afterAutospacing="0"/>
        <w:rPr>
          <w:i/>
          <w:iCs/>
          <w:color w:val="000000"/>
          <w:sz w:val="28"/>
          <w:szCs w:val="28"/>
        </w:rPr>
      </w:pPr>
    </w:p>
    <w:p w:rsidR="00245FC5" w:rsidRDefault="00245FC5" w:rsidP="00245FC5">
      <w:pPr>
        <w:pStyle w:val="NormalWeb"/>
        <w:spacing w:before="0" w:beforeAutospacing="0" w:after="0" w:afterAutospacing="0"/>
        <w:rPr>
          <w:i/>
          <w:iCs/>
          <w:color w:val="000000"/>
          <w:sz w:val="28"/>
          <w:szCs w:val="28"/>
        </w:rPr>
      </w:pPr>
      <w:r>
        <w:rPr>
          <w:i/>
          <w:iCs/>
          <w:color w:val="000000"/>
          <w:sz w:val="28"/>
          <w:szCs w:val="28"/>
        </w:rPr>
        <w:t xml:space="preserve"> </w:t>
      </w:r>
      <w:bookmarkStart w:id="0" w:name="_GoBack"/>
      <w:bookmarkEnd w:id="0"/>
      <w:r>
        <w:rPr>
          <w:i/>
          <w:iCs/>
          <w:color w:val="000000"/>
          <w:sz w:val="28"/>
          <w:szCs w:val="28"/>
        </w:rPr>
        <w:t>If you have any questions please do get in touch.</w:t>
      </w:r>
    </w:p>
    <w:p w:rsidR="00245FC5" w:rsidRDefault="00245FC5" w:rsidP="00245FC5">
      <w:pPr>
        <w:pStyle w:val="NormalWeb"/>
        <w:spacing w:before="0" w:beforeAutospacing="0" w:after="0" w:afterAutospacing="0"/>
        <w:rPr>
          <w:i/>
          <w:iCs/>
          <w:color w:val="000000"/>
          <w:sz w:val="28"/>
          <w:szCs w:val="28"/>
        </w:rPr>
      </w:pPr>
      <w:r>
        <w:rPr>
          <w:i/>
          <w:iCs/>
          <w:color w:val="000000"/>
          <w:sz w:val="28"/>
          <w:szCs w:val="28"/>
        </w:rPr>
        <w:t>Best wishes</w:t>
      </w:r>
    </w:p>
    <w:p w:rsidR="002F6F16" w:rsidRDefault="00245FC5" w:rsidP="00245FC5">
      <w:pPr>
        <w:rPr>
          <w:i/>
          <w:iCs/>
          <w:color w:val="000000"/>
          <w:sz w:val="28"/>
          <w:szCs w:val="28"/>
        </w:rPr>
      </w:pPr>
      <w:r>
        <w:rPr>
          <w:i/>
          <w:iCs/>
          <w:color w:val="000000"/>
          <w:sz w:val="28"/>
          <w:szCs w:val="28"/>
        </w:rPr>
        <w:t>Ben</w:t>
      </w:r>
    </w:p>
    <w:p w:rsidR="00245FC5" w:rsidRDefault="00245FC5" w:rsidP="00245FC5">
      <w:pPr>
        <w:rPr>
          <w:i/>
          <w:iCs/>
          <w:color w:val="000000"/>
          <w:sz w:val="28"/>
          <w:szCs w:val="28"/>
        </w:rPr>
      </w:pPr>
    </w:p>
    <w:p w:rsidR="00245FC5" w:rsidRDefault="00245FC5" w:rsidP="00245FC5">
      <w:pPr>
        <w:rPr>
          <w:i/>
          <w:iCs/>
          <w:color w:val="000000"/>
          <w:sz w:val="28"/>
          <w:szCs w:val="28"/>
        </w:rPr>
      </w:pPr>
      <w:r>
        <w:rPr>
          <w:i/>
          <w:iCs/>
          <w:color w:val="000000"/>
          <w:sz w:val="28"/>
          <w:szCs w:val="28"/>
        </w:rPr>
        <w:t>Ben Coombes</w:t>
      </w:r>
    </w:p>
    <w:p w:rsidR="00245FC5" w:rsidRDefault="00245FC5" w:rsidP="00245FC5">
      <w:pPr>
        <w:rPr>
          <w:i/>
          <w:iCs/>
          <w:color w:val="000000"/>
          <w:sz w:val="28"/>
          <w:szCs w:val="28"/>
        </w:rPr>
      </w:pPr>
      <w:r>
        <w:rPr>
          <w:i/>
          <w:iCs/>
          <w:color w:val="000000"/>
          <w:sz w:val="28"/>
          <w:szCs w:val="28"/>
        </w:rPr>
        <w:t xml:space="preserve">Deputy </w:t>
      </w:r>
      <w:proofErr w:type="spellStart"/>
      <w:r>
        <w:rPr>
          <w:i/>
          <w:iCs/>
          <w:color w:val="000000"/>
          <w:sz w:val="28"/>
          <w:szCs w:val="28"/>
        </w:rPr>
        <w:t>Headteacher</w:t>
      </w:r>
      <w:proofErr w:type="spellEnd"/>
    </w:p>
    <w:p w:rsidR="00245FC5" w:rsidRDefault="00245FC5" w:rsidP="00245FC5">
      <w:pPr>
        <w:rPr>
          <w:i/>
          <w:iCs/>
          <w:color w:val="000000"/>
          <w:sz w:val="28"/>
          <w:szCs w:val="28"/>
        </w:rPr>
      </w:pPr>
      <w:r>
        <w:rPr>
          <w:i/>
          <w:iCs/>
          <w:color w:val="000000"/>
          <w:sz w:val="28"/>
          <w:szCs w:val="28"/>
        </w:rPr>
        <w:t>South Somerset Partnership School</w:t>
      </w:r>
    </w:p>
    <w:p w:rsidR="00245FC5" w:rsidRDefault="00245FC5" w:rsidP="00245FC5">
      <w:pPr>
        <w:rPr>
          <w:i/>
          <w:iCs/>
          <w:color w:val="000000"/>
          <w:sz w:val="28"/>
          <w:szCs w:val="28"/>
        </w:rPr>
      </w:pPr>
    </w:p>
    <w:p w:rsidR="00245FC5" w:rsidRDefault="00245FC5" w:rsidP="00245FC5">
      <w:pPr>
        <w:rPr>
          <w:i/>
          <w:iCs/>
          <w:color w:val="000000"/>
          <w:sz w:val="28"/>
          <w:szCs w:val="28"/>
        </w:rPr>
      </w:pPr>
    </w:p>
    <w:p w:rsidR="00245FC5" w:rsidRPr="00FC3861" w:rsidRDefault="00245FC5" w:rsidP="00245FC5">
      <w:r>
        <w:t xml:space="preserve">     </w:t>
      </w:r>
    </w:p>
    <w:sectPr w:rsidR="00245FC5" w:rsidRPr="00FC3861" w:rsidSect="00CA48C1">
      <w:headerReference w:type="default" r:id="rId7"/>
      <w:footerReference w:type="default" r:id="rId8"/>
      <w:pgSz w:w="11906" w:h="16838"/>
      <w:pgMar w:top="720" w:right="1134" w:bottom="720" w:left="1134" w:header="709"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794" w:rsidRDefault="001D5620">
      <w:r>
        <w:separator/>
      </w:r>
    </w:p>
  </w:endnote>
  <w:endnote w:type="continuationSeparator" w:id="0">
    <w:p w:rsidR="00950794" w:rsidRDefault="001D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DD7" w:rsidRDefault="003A78A7" w:rsidP="00CA48C1">
    <w:pPr>
      <w:pStyle w:val="Footer"/>
    </w:pPr>
    <w:r>
      <w:rPr>
        <w:noProof/>
        <w:lang w:eastAsia="en-GB"/>
      </w:rPr>
      <w:drawing>
        <wp:anchor distT="36576" distB="36576" distL="36576" distR="36576" simplePos="0" relativeHeight="251663360" behindDoc="0" locked="0" layoutInCell="1" allowOverlap="1" wp14:anchorId="4705C03D" wp14:editId="42ACB5C2">
          <wp:simplePos x="0" y="0"/>
          <wp:positionH relativeFrom="column">
            <wp:posOffset>5608320</wp:posOffset>
          </wp:positionH>
          <wp:positionV relativeFrom="paragraph">
            <wp:posOffset>65405</wp:posOffset>
          </wp:positionV>
          <wp:extent cx="524510" cy="829310"/>
          <wp:effectExtent l="0" t="0" r="8890"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829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14:anchorId="76C5A5E5" wp14:editId="177A3AE7">
          <wp:simplePos x="0" y="0"/>
          <wp:positionH relativeFrom="column">
            <wp:posOffset>2800350</wp:posOffset>
          </wp:positionH>
          <wp:positionV relativeFrom="paragraph">
            <wp:posOffset>139065</wp:posOffset>
          </wp:positionV>
          <wp:extent cx="591185" cy="5340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185" cy="5340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2336" behindDoc="0" locked="0" layoutInCell="1" allowOverlap="1" wp14:anchorId="47327B5F" wp14:editId="76B3C1FA">
          <wp:simplePos x="0" y="0"/>
          <wp:positionH relativeFrom="column">
            <wp:posOffset>-41910</wp:posOffset>
          </wp:positionH>
          <wp:positionV relativeFrom="paragraph">
            <wp:posOffset>59690</wp:posOffset>
          </wp:positionV>
          <wp:extent cx="725170" cy="774065"/>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5170" cy="7740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90DD7" w:rsidRDefault="003A78A7">
    <w:pPr>
      <w:pStyle w:val="Footer"/>
    </w:pPr>
    <w:r>
      <w:rPr>
        <w:noProof/>
        <w:lang w:eastAsia="en-GB"/>
      </w:rPr>
      <mc:AlternateContent>
        <mc:Choice Requires="wps">
          <w:drawing>
            <wp:anchor distT="36576" distB="36576" distL="36576" distR="36576" simplePos="0" relativeHeight="251659264" behindDoc="0" locked="0" layoutInCell="1" allowOverlap="1" wp14:anchorId="6925852F" wp14:editId="5F735588">
              <wp:simplePos x="0" y="0"/>
              <wp:positionH relativeFrom="column">
                <wp:posOffset>-735965</wp:posOffset>
              </wp:positionH>
              <wp:positionV relativeFrom="paragraph">
                <wp:posOffset>153035</wp:posOffset>
              </wp:positionV>
              <wp:extent cx="7761605" cy="10160"/>
              <wp:effectExtent l="19050" t="38100" r="10795" b="46990"/>
              <wp:wrapNone/>
              <wp:docPr id="3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1605" cy="10160"/>
                      </a:xfrm>
                      <a:prstGeom prst="straightConnector1">
                        <a:avLst/>
                      </a:prstGeom>
                      <a:noFill/>
                      <a:ln w="8255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0DC21F4" id="_x0000_t32" coordsize="21600,21600" o:spt="32" o:oned="t" path="m,l21600,21600e" filled="f">
              <v:path arrowok="t" fillok="f" o:connecttype="none"/>
              <o:lock v:ext="edit" shapetype="t"/>
            </v:shapetype>
            <v:shape id="AutoShape 37" o:spid="_x0000_s1026" type="#_x0000_t32" style="position:absolute;margin-left:-57.95pt;margin-top:12.05pt;width:611.15pt;height:.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" strokecolor="#0070c0" strokeweight="6.5pt">
              <v:shadow color="#eeece1"/>
            </v:shape>
          </w:pict>
        </mc:Fallback>
      </mc:AlternateContent>
    </w:r>
  </w:p>
  <w:p w:rsidR="00C90DD7" w:rsidRDefault="003A78A7">
    <w:pPr>
      <w:pStyle w:val="Footer"/>
    </w:pPr>
    <w:r>
      <w:rPr>
        <w:noProof/>
        <w:lang w:eastAsia="en-GB"/>
      </w:rPr>
      <mc:AlternateContent>
        <mc:Choice Requires="wps">
          <w:drawing>
            <wp:anchor distT="36576" distB="36576" distL="36576" distR="36576" simplePos="0" relativeHeight="251661312" behindDoc="0" locked="0" layoutInCell="1" allowOverlap="1" wp14:anchorId="66A52D1A" wp14:editId="69C03175">
              <wp:simplePos x="0" y="0"/>
              <wp:positionH relativeFrom="column">
                <wp:posOffset>-1181100</wp:posOffset>
              </wp:positionH>
              <wp:positionV relativeFrom="paragraph">
                <wp:posOffset>121920</wp:posOffset>
              </wp:positionV>
              <wp:extent cx="8333105" cy="1906"/>
              <wp:effectExtent l="0" t="19050" r="10795" b="36195"/>
              <wp:wrapNone/>
              <wp:docPr id="3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33105" cy="1906"/>
                      </a:xfrm>
                      <a:prstGeom prst="straightConnector1">
                        <a:avLst/>
                      </a:prstGeom>
                      <a:noFill/>
                      <a:ln w="3175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5E64FC2" id="AutoShape 39" o:spid="_x0000_s1026" type="#_x0000_t32" style="position:absolute;margin-left:-93pt;margin-top:9.6pt;width:656.15pt;height:.15pt;flip:y;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" strokecolor="#00b050" strokeweight="2.5pt">
              <v:shadow color="#eeece1"/>
            </v:shape>
          </w:pict>
        </mc:Fallback>
      </mc:AlternateContent>
    </w:r>
  </w:p>
  <w:p w:rsidR="00C90DD7" w:rsidRPr="00592BEE" w:rsidRDefault="003A78A7" w:rsidP="00592BEE">
    <w:pPr>
      <w:pStyle w:val="Footer"/>
      <w:jc w:val="center"/>
    </w:pPr>
    <w:r>
      <w:rPr>
        <w:noProof/>
        <w:lang w:eastAsia="en-GB"/>
      </w:rPr>
      <mc:AlternateContent>
        <mc:Choice Requires="wps">
          <w:drawing>
            <wp:anchor distT="36576" distB="36576" distL="36576" distR="36576" simplePos="0" relativeHeight="251660288" behindDoc="0" locked="0" layoutInCell="1" allowOverlap="1" wp14:anchorId="0D364EBE" wp14:editId="77777E73">
              <wp:simplePos x="0" y="0"/>
              <wp:positionH relativeFrom="column">
                <wp:posOffset>-1181100</wp:posOffset>
              </wp:positionH>
              <wp:positionV relativeFrom="paragraph">
                <wp:posOffset>60960</wp:posOffset>
              </wp:positionV>
              <wp:extent cx="8333105" cy="19685"/>
              <wp:effectExtent l="0" t="19050" r="10795" b="56515"/>
              <wp:wrapNone/>
              <wp:docPr id="3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3105" cy="19685"/>
                      </a:xfrm>
                      <a:prstGeom prst="straightConnector1">
                        <a:avLst/>
                      </a:prstGeom>
                      <a:noFill/>
                      <a:ln w="63500">
                        <a:solidFill>
                          <a:srgbClr val="FF7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C7F459" id="AutoShape 38" o:spid="_x0000_s1026" type="#_x0000_t32" style="position:absolute;margin-left:-93pt;margin-top:4.8pt;width:656.15pt;height:1.5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" strokecolor="#ff7900" strokeweight="5pt">
              <v:shadow color="#eeece1"/>
            </v:shape>
          </w:pict>
        </mc:Fallback>
      </mc:AlternateContent>
    </w:r>
  </w:p>
  <w:p w:rsidR="00C90DD7" w:rsidRPr="00592BEE" w:rsidRDefault="003A78A7" w:rsidP="00F84775">
    <w:pPr>
      <w:pStyle w:val="Footer"/>
      <w:jc w:val="center"/>
      <w:rPr>
        <w:rFonts w:ascii="Arial" w:hAnsi="Arial" w:cs="Arial"/>
        <w:sz w:val="20"/>
        <w:szCs w:val="20"/>
      </w:rPr>
    </w:pPr>
    <w:r w:rsidRPr="00592BEE">
      <w:rPr>
        <w:rFonts w:ascii="Arial" w:hAnsi="Arial" w:cs="Arial"/>
        <w:sz w:val="20"/>
        <w:szCs w:val="20"/>
      </w:rPr>
      <w:t>H</w:t>
    </w:r>
    <w:r>
      <w:rPr>
        <w:rFonts w:ascii="Arial" w:hAnsi="Arial" w:cs="Arial"/>
        <w:sz w:val="20"/>
        <w:szCs w:val="20"/>
      </w:rPr>
      <w:t>eadteacher: Miss J Simons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794" w:rsidRDefault="001D5620">
      <w:r>
        <w:separator/>
      </w:r>
    </w:p>
  </w:footnote>
  <w:footnote w:type="continuationSeparator" w:id="0">
    <w:p w:rsidR="00950794" w:rsidRDefault="001D5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DD7" w:rsidRDefault="002F6F16" w:rsidP="002F6F16">
    <w:pPr>
      <w:tabs>
        <w:tab w:val="right" w:pos="9638"/>
      </w:tabs>
      <w:rPr>
        <w:rFonts w:ascii="Arial" w:hAnsi="Arial" w:cs="Arial"/>
      </w:rPr>
    </w:pPr>
    <w:r>
      <w:rPr>
        <w:rFonts w:ascii="Arial" w:hAnsi="Arial" w:cs="Arial"/>
      </w:rPr>
      <w:tab/>
    </w:r>
    <w:r w:rsidR="003A78A7">
      <w:rPr>
        <w:noProof/>
        <w:lang w:eastAsia="en-GB"/>
      </w:rPr>
      <w:drawing>
        <wp:anchor distT="0" distB="0" distL="114300" distR="114300" simplePos="0" relativeHeight="251664384" behindDoc="1" locked="0" layoutInCell="1" allowOverlap="1" wp14:anchorId="278CE0BE" wp14:editId="62969CAF">
          <wp:simplePos x="0" y="0"/>
          <wp:positionH relativeFrom="column">
            <wp:posOffset>-38100</wp:posOffset>
          </wp:positionH>
          <wp:positionV relativeFrom="paragraph">
            <wp:posOffset>-213995</wp:posOffset>
          </wp:positionV>
          <wp:extent cx="2356485" cy="1378585"/>
          <wp:effectExtent l="0" t="0" r="5715" b="0"/>
          <wp:wrapNone/>
          <wp:docPr id="17" name="Picture 17" descr="logo side text 7x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side text 7x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6485" cy="1378585"/>
                  </a:xfrm>
                  <a:prstGeom prst="rect">
                    <a:avLst/>
                  </a:prstGeom>
                  <a:noFill/>
                  <a:ln>
                    <a:noFill/>
                  </a:ln>
                </pic:spPr>
              </pic:pic>
            </a:graphicData>
          </a:graphic>
          <wp14:sizeRelH relativeFrom="page">
            <wp14:pctWidth>0</wp14:pctWidth>
          </wp14:sizeRelH>
          <wp14:sizeRelV relativeFrom="page">
            <wp14:pctHeight>0</wp14:pctHeight>
          </wp14:sizeRelV>
        </wp:anchor>
      </w:drawing>
    </w:r>
    <w:r w:rsidR="003A78A7">
      <w:rPr>
        <w:rFonts w:ascii="Arial" w:hAnsi="Arial" w:cs="Arial"/>
      </w:rPr>
      <w:t xml:space="preserve">      South Somerset Partnership School</w:t>
    </w:r>
  </w:p>
  <w:p w:rsidR="00C90DD7" w:rsidRDefault="003A78A7" w:rsidP="00592BEE">
    <w:pPr>
      <w:jc w:val="right"/>
      <w:rPr>
        <w:rFonts w:ascii="Arial" w:hAnsi="Arial" w:cs="Arial"/>
      </w:rPr>
    </w:pPr>
    <w:r>
      <w:rPr>
        <w:rFonts w:ascii="Arial" w:hAnsi="Arial" w:cs="Arial"/>
      </w:rPr>
      <w:t>Dampier Street</w:t>
    </w:r>
  </w:p>
  <w:p w:rsidR="00C90DD7" w:rsidRDefault="003A78A7" w:rsidP="00592BEE">
    <w:pPr>
      <w:tabs>
        <w:tab w:val="left" w:pos="705"/>
        <w:tab w:val="right" w:pos="8690"/>
      </w:tabs>
      <w:jc w:val="right"/>
      <w:rPr>
        <w:rFonts w:ascii="Arial" w:hAnsi="Arial" w:cs="Arial"/>
      </w:rPr>
    </w:pPr>
    <w:r>
      <w:rPr>
        <w:rFonts w:ascii="Arial" w:hAnsi="Arial" w:cs="Arial"/>
      </w:rPr>
      <w:tab/>
      <w:t>Yeovil</w:t>
    </w:r>
  </w:p>
  <w:p w:rsidR="00C90DD7" w:rsidRPr="00A30212" w:rsidRDefault="003A78A7" w:rsidP="00F84775">
    <w:pPr>
      <w:tabs>
        <w:tab w:val="left" w:pos="615"/>
        <w:tab w:val="right" w:pos="8832"/>
      </w:tabs>
      <w:jc w:val="right"/>
      <w:rPr>
        <w:rFonts w:ascii="Arial" w:hAnsi="Arial" w:cs="Arial"/>
      </w:rPr>
    </w:pPr>
    <w:r>
      <w:rPr>
        <w:rFonts w:ascii="Arial" w:hAnsi="Arial" w:cs="Arial"/>
      </w:rPr>
      <w:tab/>
    </w:r>
    <w:r>
      <w:rPr>
        <w:rFonts w:ascii="Arial" w:hAnsi="Arial" w:cs="Arial"/>
      </w:rPr>
      <w:tab/>
      <w:t>Somerset</w:t>
    </w:r>
  </w:p>
  <w:p w:rsidR="00C90DD7" w:rsidRPr="00A30212" w:rsidRDefault="003A78A7" w:rsidP="00592BEE">
    <w:pPr>
      <w:jc w:val="right"/>
      <w:rPr>
        <w:rFonts w:ascii="Arial" w:hAnsi="Arial" w:cs="Arial"/>
      </w:rPr>
    </w:pPr>
    <w:r>
      <w:rPr>
        <w:rFonts w:ascii="Arial" w:hAnsi="Arial" w:cs="Arial"/>
      </w:rPr>
      <w:t>BA21 4EN</w:t>
    </w:r>
  </w:p>
  <w:p w:rsidR="00C90DD7" w:rsidRDefault="003A78A7" w:rsidP="00592BEE">
    <w:pPr>
      <w:jc w:val="right"/>
      <w:rPr>
        <w:rFonts w:ascii="Arial" w:hAnsi="Arial" w:cs="Arial"/>
      </w:rPr>
    </w:pPr>
    <w:r>
      <w:rPr>
        <w:rFonts w:ascii="Arial" w:hAnsi="Arial" w:cs="Arial"/>
      </w:rPr>
      <w:t>Tel: (01935) 410793</w:t>
    </w:r>
  </w:p>
  <w:p w:rsidR="00C90DD7" w:rsidRPr="00592BEE" w:rsidRDefault="003A78A7" w:rsidP="00592BEE">
    <w:pPr>
      <w:jc w:val="right"/>
      <w:rPr>
        <w:rFonts w:ascii="Arial" w:hAnsi="Arial" w:cs="Arial"/>
      </w:rPr>
    </w:pPr>
    <w:r>
      <w:rPr>
        <w:rFonts w:ascii="Arial" w:hAnsi="Arial" w:cs="Arial"/>
      </w:rPr>
      <w:t>Website: ssps.org.uk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8A7"/>
    <w:rsid w:val="001D5620"/>
    <w:rsid w:val="00245FC5"/>
    <w:rsid w:val="002F6F16"/>
    <w:rsid w:val="00302149"/>
    <w:rsid w:val="003A78A7"/>
    <w:rsid w:val="00564240"/>
    <w:rsid w:val="00950794"/>
    <w:rsid w:val="00BA7C5F"/>
    <w:rsid w:val="00FC3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0C045-6A19-4D3A-8CD4-625CFD19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8A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8A7"/>
    <w:pPr>
      <w:tabs>
        <w:tab w:val="center" w:pos="4513"/>
        <w:tab w:val="right" w:pos="9026"/>
      </w:tabs>
    </w:pPr>
  </w:style>
  <w:style w:type="character" w:customStyle="1" w:styleId="HeaderChar">
    <w:name w:val="Header Char"/>
    <w:basedOn w:val="DefaultParagraphFont"/>
    <w:link w:val="Header"/>
    <w:uiPriority w:val="99"/>
    <w:rsid w:val="003A78A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A78A7"/>
    <w:pPr>
      <w:tabs>
        <w:tab w:val="center" w:pos="4513"/>
        <w:tab w:val="right" w:pos="9026"/>
      </w:tabs>
    </w:pPr>
  </w:style>
  <w:style w:type="character" w:customStyle="1" w:styleId="FooterChar">
    <w:name w:val="Footer Char"/>
    <w:basedOn w:val="DefaultParagraphFont"/>
    <w:link w:val="Footer"/>
    <w:uiPriority w:val="99"/>
    <w:rsid w:val="003A78A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2F6F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F16"/>
    <w:rPr>
      <w:rFonts w:ascii="Segoe UI" w:eastAsia="Times New Roman" w:hAnsi="Segoe UI" w:cs="Segoe UI"/>
      <w:sz w:val="18"/>
      <w:szCs w:val="18"/>
      <w:lang w:val="en-GB"/>
    </w:rPr>
  </w:style>
  <w:style w:type="character" w:styleId="Hyperlink">
    <w:name w:val="Hyperlink"/>
    <w:basedOn w:val="DefaultParagraphFont"/>
    <w:uiPriority w:val="99"/>
    <w:unhideWhenUsed/>
    <w:rsid w:val="00245FC5"/>
    <w:rPr>
      <w:color w:val="0563C1"/>
      <w:u w:val="single"/>
    </w:rPr>
  </w:style>
  <w:style w:type="paragraph" w:styleId="NormalWeb">
    <w:name w:val="Normal (Web)"/>
    <w:basedOn w:val="Normal"/>
    <w:uiPriority w:val="99"/>
    <w:semiHidden/>
    <w:unhideWhenUsed/>
    <w:rsid w:val="00245FC5"/>
    <w:pPr>
      <w:spacing w:before="100" w:beforeAutospacing="1" w:after="100" w:afterAutospacing="1"/>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86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press.education/key-stage-4-onlin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PRU ICT</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Brannighan</dc:creator>
  <cp:keywords/>
  <dc:description/>
  <cp:lastModifiedBy>Samantha Brannighan</cp:lastModifiedBy>
  <cp:revision>3</cp:revision>
  <cp:lastPrinted>2019-01-23T16:41:00Z</cp:lastPrinted>
  <dcterms:created xsi:type="dcterms:W3CDTF">2022-01-17T13:14:00Z</dcterms:created>
  <dcterms:modified xsi:type="dcterms:W3CDTF">2022-01-17T13:29:00Z</dcterms:modified>
</cp:coreProperties>
</file>