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613E5" w14:textId="77777777" w:rsidR="002D2E1E" w:rsidRDefault="002D2E1E">
      <w:pPr>
        <w:rPr>
          <w:rFonts w:ascii="Arial" w:hAnsi="Arial" w:cs="Arial"/>
        </w:rPr>
      </w:pPr>
      <w:bookmarkStart w:id="0" w:name="_GoBack"/>
      <w:bookmarkEnd w:id="0"/>
    </w:p>
    <w:p w14:paraId="714613E6" w14:textId="77777777" w:rsidR="002D2E1E" w:rsidRDefault="006F6BAA">
      <w:pPr>
        <w:jc w:val="center"/>
        <w:rPr>
          <w:rFonts w:ascii="Arial" w:hAnsi="Arial" w:cs="Arial"/>
          <w:u w:val="single"/>
        </w:rPr>
      </w:pPr>
      <w:r>
        <w:rPr>
          <w:rFonts w:ascii="Arial" w:hAnsi="Arial" w:cs="Arial"/>
          <w:u w:val="single"/>
        </w:rPr>
        <w:t>Use of the PE and Sports Grant- Primary Pupils Only</w:t>
      </w:r>
    </w:p>
    <w:p w14:paraId="714613E7" w14:textId="77777777" w:rsidR="002D2E1E" w:rsidRDefault="00FE74D0">
      <w:pPr>
        <w:rPr>
          <w:rFonts w:ascii="Arial" w:hAnsi="Arial" w:cs="Arial"/>
        </w:rPr>
      </w:pPr>
      <w:r>
        <w:rPr>
          <w:rFonts w:ascii="Arial" w:hAnsi="Arial" w:cs="Arial"/>
          <w:b/>
        </w:rPr>
        <w:t>2022/23</w:t>
      </w:r>
    </w:p>
    <w:tbl>
      <w:tblPr>
        <w:tblW w:w="15451"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505"/>
        <w:gridCol w:w="6946"/>
      </w:tblGrid>
      <w:tr w:rsidR="002D2E1E" w14:paraId="714613EA" w14:textId="77777777">
        <w:trPr>
          <w:trHeight w:val="485"/>
        </w:trPr>
        <w:tc>
          <w:tcPr>
            <w:tcW w:w="8505" w:type="dxa"/>
          </w:tcPr>
          <w:p w14:paraId="714613E8" w14:textId="77777777" w:rsidR="002D2E1E" w:rsidRDefault="006F6BAA">
            <w:pPr>
              <w:pStyle w:val="TableParagraph"/>
              <w:spacing w:before="21"/>
              <w:ind w:left="80"/>
              <w:rPr>
                <w:rFonts w:ascii="Arial" w:hAnsi="Arial" w:cs="Arial"/>
                <w:sz w:val="24"/>
              </w:rPr>
            </w:pPr>
            <w:r>
              <w:rPr>
                <w:rFonts w:ascii="Arial" w:hAnsi="Arial" w:cs="Arial"/>
                <w:color w:val="231F20"/>
                <w:sz w:val="24"/>
              </w:rPr>
              <w:t>Key achievements to date:</w:t>
            </w:r>
          </w:p>
        </w:tc>
        <w:tc>
          <w:tcPr>
            <w:tcW w:w="6946" w:type="dxa"/>
          </w:tcPr>
          <w:p w14:paraId="714613E9" w14:textId="77777777" w:rsidR="002D2E1E" w:rsidRDefault="006F6BAA">
            <w:pPr>
              <w:pStyle w:val="TableParagraph"/>
              <w:spacing w:before="21"/>
              <w:ind w:left="80"/>
              <w:rPr>
                <w:rFonts w:ascii="Arial" w:hAnsi="Arial" w:cs="Arial"/>
                <w:sz w:val="24"/>
              </w:rPr>
            </w:pPr>
            <w:r>
              <w:rPr>
                <w:rFonts w:ascii="Arial" w:hAnsi="Arial" w:cs="Arial"/>
                <w:color w:val="231F20"/>
                <w:sz w:val="24"/>
              </w:rPr>
              <w:t>Areas for further improvement and baseline evidence of need:</w:t>
            </w:r>
          </w:p>
        </w:tc>
      </w:tr>
      <w:tr w:rsidR="002D2E1E" w14:paraId="714613F2" w14:textId="77777777">
        <w:trPr>
          <w:trHeight w:val="2092"/>
        </w:trPr>
        <w:tc>
          <w:tcPr>
            <w:tcW w:w="8505" w:type="dxa"/>
          </w:tcPr>
          <w:p w14:paraId="7929E24C" w14:textId="77777777" w:rsidR="00D061CE" w:rsidRDefault="00D061CE">
            <w:pPr>
              <w:pStyle w:val="TableParagraph"/>
              <w:ind w:left="0"/>
              <w:rPr>
                <w:rFonts w:ascii="Arial" w:hAnsi="Arial" w:cs="Arial"/>
                <w:sz w:val="24"/>
              </w:rPr>
            </w:pPr>
          </w:p>
          <w:p w14:paraId="714613EB" w14:textId="27B7432F" w:rsidR="002D2E1E" w:rsidRDefault="006F6BAA">
            <w:pPr>
              <w:pStyle w:val="TableParagraph"/>
              <w:ind w:left="0"/>
              <w:rPr>
                <w:rFonts w:ascii="Arial" w:hAnsi="Arial" w:cs="Arial"/>
                <w:sz w:val="24"/>
              </w:rPr>
            </w:pPr>
            <w:r>
              <w:rPr>
                <w:rFonts w:ascii="Arial" w:hAnsi="Arial" w:cs="Arial"/>
                <w:sz w:val="24"/>
              </w:rPr>
              <w:t>All pupils engage in regular physical activity (including weekly swimming –&amp; football sessions</w:t>
            </w:r>
            <w:r w:rsidR="00D061CE">
              <w:rPr>
                <w:rFonts w:ascii="Arial" w:hAnsi="Arial" w:cs="Arial"/>
                <w:sz w:val="24"/>
              </w:rPr>
              <w:t xml:space="preserve">. We are very pleased with the huge improvement we have seen in </w:t>
            </w:r>
            <w:r w:rsidR="001B540A">
              <w:rPr>
                <w:rFonts w:ascii="Arial" w:hAnsi="Arial" w:cs="Arial"/>
                <w:sz w:val="24"/>
              </w:rPr>
              <w:t>all our KS2 pupils in swimming).</w:t>
            </w:r>
          </w:p>
          <w:p w14:paraId="714613EC" w14:textId="77777777" w:rsidR="002D2E1E" w:rsidRDefault="006F6BAA">
            <w:pPr>
              <w:pStyle w:val="TableParagraph"/>
              <w:ind w:left="0"/>
              <w:rPr>
                <w:rFonts w:ascii="Arial" w:hAnsi="Arial" w:cs="Arial"/>
                <w:sz w:val="24"/>
              </w:rPr>
            </w:pPr>
            <w:r>
              <w:rPr>
                <w:rFonts w:ascii="Arial" w:hAnsi="Arial" w:cs="Arial"/>
                <w:sz w:val="24"/>
              </w:rPr>
              <w:t>A broad menu of activities is offered and includes Outdoor Thrive</w:t>
            </w:r>
          </w:p>
          <w:p w14:paraId="714613ED" w14:textId="77777777" w:rsidR="002D2E1E" w:rsidRDefault="006F6BAA">
            <w:pPr>
              <w:pStyle w:val="TableParagraph"/>
              <w:ind w:left="0"/>
              <w:rPr>
                <w:rFonts w:ascii="Arial" w:hAnsi="Arial" w:cs="Arial"/>
                <w:sz w:val="24"/>
              </w:rPr>
            </w:pPr>
            <w:r>
              <w:rPr>
                <w:rFonts w:ascii="Arial" w:hAnsi="Arial" w:cs="Arial"/>
                <w:sz w:val="24"/>
              </w:rPr>
              <w:t>PE is used as a tool for whole- school improvement – in terms of fitness, resilience, regulation, confidence and team work to promote the inclusion of all pupils in an all through complex Pupil Referral Unit</w:t>
            </w:r>
          </w:p>
          <w:p w14:paraId="04A31D8D" w14:textId="704E8A08" w:rsidR="002D2E1E" w:rsidRDefault="006F6BAA">
            <w:pPr>
              <w:pStyle w:val="TableParagraph"/>
              <w:ind w:left="0"/>
              <w:rPr>
                <w:rFonts w:ascii="Arial" w:hAnsi="Arial" w:cs="Arial"/>
                <w:sz w:val="24"/>
              </w:rPr>
            </w:pPr>
            <w:r>
              <w:rPr>
                <w:rFonts w:ascii="Arial" w:hAnsi="Arial" w:cs="Arial"/>
                <w:sz w:val="24"/>
              </w:rPr>
              <w:t xml:space="preserve">TA ‘s and non-specialist teachers are skilled to deliver PE to Key Stage 2 </w:t>
            </w:r>
          </w:p>
          <w:p w14:paraId="10124394" w14:textId="77777777" w:rsidR="001B540A" w:rsidRDefault="001B540A">
            <w:pPr>
              <w:pStyle w:val="TableParagraph"/>
              <w:ind w:left="0"/>
              <w:rPr>
                <w:rFonts w:ascii="Arial" w:hAnsi="Arial" w:cs="Arial"/>
                <w:sz w:val="24"/>
              </w:rPr>
            </w:pPr>
          </w:p>
          <w:p w14:paraId="714613EE" w14:textId="5653EA00" w:rsidR="00D061CE" w:rsidRDefault="00D061CE">
            <w:pPr>
              <w:pStyle w:val="TableParagraph"/>
              <w:ind w:left="0"/>
              <w:rPr>
                <w:rFonts w:ascii="Arial" w:hAnsi="Arial" w:cs="Arial"/>
                <w:sz w:val="24"/>
              </w:rPr>
            </w:pPr>
            <w:r>
              <w:rPr>
                <w:rFonts w:ascii="Arial" w:hAnsi="Arial" w:cs="Arial"/>
                <w:sz w:val="24"/>
              </w:rPr>
              <w:t xml:space="preserve">We intended to spend the grant £1584 on WOEC Weymouth Outdoor Education Centre. The activities include coasteering, canoeing, paddle boarding. We will also be using the grant for indoor rock climbing at Seal Cove and Dry Slope Skiing at </w:t>
            </w:r>
            <w:proofErr w:type="spellStart"/>
            <w:r>
              <w:rPr>
                <w:rFonts w:ascii="Arial" w:hAnsi="Arial" w:cs="Arial"/>
                <w:sz w:val="24"/>
              </w:rPr>
              <w:t>Warmwell</w:t>
            </w:r>
            <w:proofErr w:type="spellEnd"/>
            <w:r>
              <w:rPr>
                <w:rFonts w:ascii="Arial" w:hAnsi="Arial" w:cs="Arial"/>
                <w:sz w:val="24"/>
              </w:rPr>
              <w:t>. The grant was not used 22/23 and will be rolled over with the same plans for the following year.</w:t>
            </w:r>
          </w:p>
        </w:tc>
        <w:tc>
          <w:tcPr>
            <w:tcW w:w="6946" w:type="dxa"/>
          </w:tcPr>
          <w:p w14:paraId="714613EF" w14:textId="77777777" w:rsidR="002D2E1E" w:rsidRDefault="006F6BAA">
            <w:pPr>
              <w:pStyle w:val="TableParagraph"/>
              <w:ind w:left="0"/>
              <w:rPr>
                <w:rFonts w:ascii="Arial" w:hAnsi="Arial" w:cs="Arial"/>
                <w:sz w:val="24"/>
              </w:rPr>
            </w:pPr>
            <w:r>
              <w:rPr>
                <w:rFonts w:ascii="Arial" w:hAnsi="Arial" w:cs="Arial"/>
                <w:sz w:val="24"/>
              </w:rPr>
              <w:t xml:space="preserve">To ensure we meet national curriculum ARE outcomes where possible </w:t>
            </w:r>
          </w:p>
          <w:p w14:paraId="714613F0" w14:textId="77777777" w:rsidR="002D2E1E" w:rsidRDefault="002D2E1E">
            <w:pPr>
              <w:pStyle w:val="TableParagraph"/>
              <w:ind w:left="0"/>
              <w:rPr>
                <w:rFonts w:ascii="Arial" w:hAnsi="Arial" w:cs="Arial"/>
                <w:sz w:val="24"/>
              </w:rPr>
            </w:pPr>
          </w:p>
          <w:p w14:paraId="714613F1" w14:textId="77777777" w:rsidR="002D2E1E" w:rsidRDefault="006F6BAA">
            <w:pPr>
              <w:pStyle w:val="TableParagraph"/>
              <w:ind w:left="0"/>
              <w:rPr>
                <w:rFonts w:ascii="Arial" w:hAnsi="Arial" w:cs="Arial"/>
                <w:sz w:val="24"/>
              </w:rPr>
            </w:pPr>
            <w:r>
              <w:rPr>
                <w:rFonts w:ascii="Arial" w:hAnsi="Arial" w:cs="Arial"/>
                <w:sz w:val="24"/>
              </w:rPr>
              <w:t>To develop opportunities for competitive sport where appropriate.</w:t>
            </w:r>
          </w:p>
        </w:tc>
      </w:tr>
    </w:tbl>
    <w:p w14:paraId="714613F3" w14:textId="77777777" w:rsidR="002D2E1E" w:rsidRDefault="002D2E1E">
      <w:pPr>
        <w:rPr>
          <w:rFonts w:ascii="Arial" w:hAnsi="Arial" w:cs="Arial"/>
          <w:b/>
        </w:rPr>
      </w:pPr>
    </w:p>
    <w:tbl>
      <w:tblPr>
        <w:tblW w:w="15451"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4601"/>
        <w:gridCol w:w="850"/>
      </w:tblGrid>
      <w:tr w:rsidR="002D2E1E" w14:paraId="714613F6" w14:textId="77777777">
        <w:trPr>
          <w:trHeight w:val="398"/>
        </w:trPr>
        <w:tc>
          <w:tcPr>
            <w:tcW w:w="14601" w:type="dxa"/>
          </w:tcPr>
          <w:p w14:paraId="714613F4" w14:textId="77777777" w:rsidR="002D2E1E" w:rsidRDefault="006F6BAA">
            <w:pPr>
              <w:pStyle w:val="TableParagraph"/>
              <w:spacing w:before="17"/>
              <w:ind w:left="80"/>
              <w:rPr>
                <w:sz w:val="26"/>
              </w:rPr>
            </w:pPr>
            <w:r>
              <w:rPr>
                <w:color w:val="231F20"/>
                <w:sz w:val="26"/>
              </w:rPr>
              <w:t>Meeting national curriculum requirements for swimming and water safety</w:t>
            </w:r>
          </w:p>
        </w:tc>
        <w:tc>
          <w:tcPr>
            <w:tcW w:w="850" w:type="dxa"/>
          </w:tcPr>
          <w:p w14:paraId="714613F5" w14:textId="77777777" w:rsidR="002D2E1E" w:rsidRDefault="002D2E1E">
            <w:pPr>
              <w:pStyle w:val="TableParagraph"/>
              <w:spacing w:before="17"/>
              <w:ind w:left="79"/>
              <w:rPr>
                <w:sz w:val="26"/>
              </w:rPr>
            </w:pPr>
          </w:p>
        </w:tc>
      </w:tr>
      <w:tr w:rsidR="002D2E1E" w14:paraId="714613FA" w14:textId="77777777">
        <w:trPr>
          <w:trHeight w:val="425"/>
        </w:trPr>
        <w:tc>
          <w:tcPr>
            <w:tcW w:w="14601" w:type="dxa"/>
          </w:tcPr>
          <w:p w14:paraId="714613F7" w14:textId="77777777" w:rsidR="002D2E1E" w:rsidRDefault="006F6BAA">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14:paraId="714613F8" w14:textId="77777777" w:rsidR="002D2E1E" w:rsidRDefault="006F6BAA" w:rsidP="00634825">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r w:rsidR="00634825">
              <w:rPr>
                <w:color w:val="231F20"/>
                <w:sz w:val="26"/>
              </w:rPr>
              <w:t xml:space="preserve"> </w:t>
            </w:r>
            <w:r>
              <w:rPr>
                <w:color w:val="231F20"/>
                <w:sz w:val="26"/>
              </w:rPr>
              <w:t>primary school.</w:t>
            </w:r>
          </w:p>
        </w:tc>
        <w:tc>
          <w:tcPr>
            <w:tcW w:w="850" w:type="dxa"/>
          </w:tcPr>
          <w:p w14:paraId="714613F9" w14:textId="7CFDD550" w:rsidR="002D2E1E" w:rsidRDefault="00CD6C0B">
            <w:pPr>
              <w:pStyle w:val="TableParagraph"/>
              <w:spacing w:before="17"/>
              <w:ind w:left="79"/>
              <w:rPr>
                <w:sz w:val="26"/>
              </w:rPr>
            </w:pPr>
            <w:r>
              <w:rPr>
                <w:color w:val="231F20"/>
                <w:sz w:val="26"/>
              </w:rPr>
              <w:t>50%</w:t>
            </w:r>
          </w:p>
        </w:tc>
      </w:tr>
      <w:tr w:rsidR="002D2E1E" w14:paraId="714613FD" w14:textId="77777777">
        <w:trPr>
          <w:trHeight w:val="605"/>
        </w:trPr>
        <w:tc>
          <w:tcPr>
            <w:tcW w:w="14601" w:type="dxa"/>
          </w:tcPr>
          <w:p w14:paraId="714613FB" w14:textId="77777777" w:rsidR="002D2E1E" w:rsidRDefault="006F6BAA">
            <w:pPr>
              <w:pStyle w:val="TableParagraph"/>
              <w:spacing w:before="22" w:line="235" w:lineRule="auto"/>
              <w:ind w:left="80" w:right="261"/>
              <w:rPr>
                <w:sz w:val="26"/>
              </w:rPr>
            </w:pPr>
            <w:r>
              <w:rPr>
                <w:color w:val="231F20"/>
                <w:sz w:val="26"/>
              </w:rPr>
              <w:t xml:space="preserve">What percentage of your current </w:t>
            </w:r>
            <w:r>
              <w:rPr>
                <w:color w:val="231F20"/>
                <w:spacing w:val="-5"/>
                <w:sz w:val="26"/>
              </w:rPr>
              <w:t xml:space="preserve">Year </w:t>
            </w:r>
            <w:r>
              <w:rPr>
                <w:color w:val="231F20"/>
                <w:sz w:val="26"/>
              </w:rPr>
              <w:t xml:space="preserve">6 cohort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850" w:type="dxa"/>
          </w:tcPr>
          <w:p w14:paraId="714613FC" w14:textId="14DB675C" w:rsidR="002D2E1E" w:rsidRDefault="00CD6C0B">
            <w:pPr>
              <w:pStyle w:val="TableParagraph"/>
              <w:spacing w:before="17"/>
              <w:ind w:left="79"/>
              <w:rPr>
                <w:sz w:val="26"/>
              </w:rPr>
            </w:pPr>
            <w:r>
              <w:rPr>
                <w:color w:val="231F20"/>
                <w:sz w:val="26"/>
              </w:rPr>
              <w:t>50%</w:t>
            </w:r>
          </w:p>
        </w:tc>
      </w:tr>
      <w:tr w:rsidR="002D2E1E" w14:paraId="71461400" w14:textId="77777777">
        <w:trPr>
          <w:trHeight w:val="453"/>
        </w:trPr>
        <w:tc>
          <w:tcPr>
            <w:tcW w:w="14601" w:type="dxa"/>
          </w:tcPr>
          <w:p w14:paraId="714613FE" w14:textId="77777777" w:rsidR="002D2E1E" w:rsidRDefault="006F6BAA">
            <w:pPr>
              <w:pStyle w:val="TableParagraph"/>
              <w:spacing w:before="17"/>
              <w:ind w:left="80"/>
              <w:rPr>
                <w:sz w:val="26"/>
              </w:rPr>
            </w:pPr>
            <w:r>
              <w:rPr>
                <w:color w:val="231F20"/>
                <w:sz w:val="26"/>
              </w:rPr>
              <w:lastRenderedPageBreak/>
              <w:t xml:space="preserve">What </w:t>
            </w:r>
            <w:r w:rsidR="00634825">
              <w:rPr>
                <w:color w:val="231F20"/>
                <w:sz w:val="26"/>
              </w:rPr>
              <w:t>percentage</w:t>
            </w:r>
            <w:r>
              <w:rPr>
                <w:color w:val="231F20"/>
                <w:sz w:val="26"/>
              </w:rPr>
              <w:t xml:space="preserve"> of your current Year 6 cohort perform safe self-rescue in different water-based situations?</w:t>
            </w:r>
          </w:p>
        </w:tc>
        <w:tc>
          <w:tcPr>
            <w:tcW w:w="850" w:type="dxa"/>
          </w:tcPr>
          <w:p w14:paraId="714613FF" w14:textId="2A2A2799" w:rsidR="002D2E1E" w:rsidRDefault="00CD6C0B">
            <w:pPr>
              <w:pStyle w:val="TableParagraph"/>
              <w:spacing w:before="17"/>
              <w:ind w:left="79"/>
              <w:rPr>
                <w:sz w:val="26"/>
              </w:rPr>
            </w:pPr>
            <w:r>
              <w:rPr>
                <w:color w:val="231F20"/>
                <w:sz w:val="26"/>
              </w:rPr>
              <w:t>50%</w:t>
            </w:r>
          </w:p>
        </w:tc>
      </w:tr>
      <w:tr w:rsidR="002D2E1E" w14:paraId="71461403" w14:textId="77777777">
        <w:trPr>
          <w:trHeight w:val="595"/>
        </w:trPr>
        <w:tc>
          <w:tcPr>
            <w:tcW w:w="14601" w:type="dxa"/>
          </w:tcPr>
          <w:p w14:paraId="71461401" w14:textId="77777777" w:rsidR="002D2E1E" w:rsidRDefault="006F6BAA">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850" w:type="dxa"/>
          </w:tcPr>
          <w:p w14:paraId="71461402" w14:textId="3D2C3FD4" w:rsidR="002D2E1E" w:rsidRDefault="00CD6C0B">
            <w:pPr>
              <w:pStyle w:val="TableParagraph"/>
              <w:spacing w:before="17"/>
              <w:ind w:left="79"/>
              <w:rPr>
                <w:sz w:val="26"/>
              </w:rPr>
            </w:pPr>
            <w:r>
              <w:rPr>
                <w:color w:val="231F20"/>
                <w:sz w:val="26"/>
              </w:rPr>
              <w:t>No</w:t>
            </w:r>
          </w:p>
        </w:tc>
      </w:tr>
    </w:tbl>
    <w:p w14:paraId="71461404" w14:textId="77777777" w:rsidR="002D2E1E" w:rsidRDefault="002D2E1E">
      <w:pPr>
        <w:rPr>
          <w:rFonts w:ascii="Arial" w:hAnsi="Arial" w:cs="Arial"/>
        </w:rPr>
      </w:pPr>
    </w:p>
    <w:sectPr w:rsidR="002D2E1E">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720" w:bottom="1134" w:left="720"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1407" w14:textId="77777777" w:rsidR="002D2E1E" w:rsidRDefault="006F6BAA">
      <w:r>
        <w:separator/>
      </w:r>
    </w:p>
  </w:endnote>
  <w:endnote w:type="continuationSeparator" w:id="0">
    <w:p w14:paraId="71461408" w14:textId="77777777" w:rsidR="002D2E1E" w:rsidRDefault="006F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1411" w14:textId="77777777" w:rsidR="002D2E1E" w:rsidRDefault="002D2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1412" w14:textId="77777777" w:rsidR="002D2E1E" w:rsidRDefault="006F6BAA">
    <w:pPr>
      <w:pStyle w:val="Footer"/>
    </w:pPr>
    <w:r>
      <w:rPr>
        <w:noProof/>
        <w:lang w:eastAsia="en-GB"/>
      </w:rPr>
      <w:drawing>
        <wp:anchor distT="0" distB="0" distL="114300" distR="114300" simplePos="0" relativeHeight="251666432" behindDoc="0" locked="0" layoutInCell="1" allowOverlap="1" wp14:anchorId="7146141B" wp14:editId="7146141C">
          <wp:simplePos x="0" y="0"/>
          <wp:positionH relativeFrom="column">
            <wp:posOffset>2800350</wp:posOffset>
          </wp:positionH>
          <wp:positionV relativeFrom="paragraph">
            <wp:posOffset>139065</wp:posOffset>
          </wp:positionV>
          <wp:extent cx="591185" cy="5340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5340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2336" behindDoc="0" locked="0" layoutInCell="1" allowOverlap="1" wp14:anchorId="7146141D" wp14:editId="7146141E">
          <wp:simplePos x="0" y="0"/>
          <wp:positionH relativeFrom="column">
            <wp:posOffset>-41910</wp:posOffset>
          </wp:positionH>
          <wp:positionV relativeFrom="paragraph">
            <wp:posOffset>59690</wp:posOffset>
          </wp:positionV>
          <wp:extent cx="725170" cy="77406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774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36576" distB="36576" distL="36576" distR="36576" simplePos="0" relativeHeight="251663360" behindDoc="0" locked="0" layoutInCell="1" allowOverlap="1" wp14:anchorId="7146141F" wp14:editId="71461420">
          <wp:simplePos x="0" y="0"/>
          <wp:positionH relativeFrom="column">
            <wp:posOffset>6132830</wp:posOffset>
          </wp:positionH>
          <wp:positionV relativeFrom="paragraph">
            <wp:posOffset>46355</wp:posOffset>
          </wp:positionV>
          <wp:extent cx="524510" cy="829310"/>
          <wp:effectExtent l="0" t="0" r="889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451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461413" w14:textId="77777777" w:rsidR="002D2E1E" w:rsidRDefault="006F6BAA">
    <w:pPr>
      <w:pStyle w:val="Footer"/>
    </w:pPr>
    <w:r>
      <w:rPr>
        <w:noProof/>
        <w:lang w:eastAsia="en-GB"/>
      </w:rPr>
      <mc:AlternateContent>
        <mc:Choice Requires="wps">
          <w:drawing>
            <wp:anchor distT="36576" distB="36576" distL="36576" distR="36576" simplePos="0" relativeHeight="251659264" behindDoc="0" locked="0" layoutInCell="1" allowOverlap="1" wp14:anchorId="71461421" wp14:editId="71461422">
              <wp:simplePos x="0" y="0"/>
              <wp:positionH relativeFrom="column">
                <wp:posOffset>-735965</wp:posOffset>
              </wp:positionH>
              <wp:positionV relativeFrom="paragraph">
                <wp:posOffset>153035</wp:posOffset>
              </wp:positionV>
              <wp:extent cx="7761605" cy="10160"/>
              <wp:effectExtent l="19050" t="38100" r="10795" b="46990"/>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605" cy="10160"/>
                      </a:xfrm>
                      <a:prstGeom prst="straightConnector1">
                        <a:avLst/>
                      </a:prstGeom>
                      <a:noFill/>
                      <a:ln w="825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0F539B" id="_x0000_t32" coordsize="21600,21600" o:spt="32" o:oned="t" path="m,l21600,21600e" filled="f">
              <v:path arrowok="t" fillok="f" o:connecttype="none"/>
              <o:lock v:ext="edit" shapetype="t"/>
            </v:shapetype>
            <v:shape id="AutoShape 37" o:spid="_x0000_s1026" type="#_x0000_t32" style="position:absolute;margin-left:-57.95pt;margin-top:12.05pt;width:611.15pt;height:.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" strokecolor="#0070c0" strokeweight="6.5pt">
              <v:shadow color="#eeece1"/>
            </v:shape>
          </w:pict>
        </mc:Fallback>
      </mc:AlternateContent>
    </w:r>
  </w:p>
  <w:p w14:paraId="71461414" w14:textId="77777777" w:rsidR="002D2E1E" w:rsidRDefault="006F6BAA">
    <w:pPr>
      <w:pStyle w:val="Footer"/>
    </w:pPr>
    <w:r>
      <w:rPr>
        <w:noProof/>
        <w:lang w:eastAsia="en-GB"/>
      </w:rPr>
      <mc:AlternateContent>
        <mc:Choice Requires="wps">
          <w:drawing>
            <wp:anchor distT="36576" distB="36576" distL="36576" distR="36576" simplePos="0" relativeHeight="251661312" behindDoc="0" locked="0" layoutInCell="1" allowOverlap="1" wp14:anchorId="71461423" wp14:editId="71461424">
              <wp:simplePos x="0" y="0"/>
              <wp:positionH relativeFrom="column">
                <wp:posOffset>-1181100</wp:posOffset>
              </wp:positionH>
              <wp:positionV relativeFrom="paragraph">
                <wp:posOffset>121920</wp:posOffset>
              </wp:positionV>
              <wp:extent cx="8333105" cy="1906"/>
              <wp:effectExtent l="0" t="19050" r="10795" b="36195"/>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33105" cy="1906"/>
                      </a:xfrm>
                      <a:prstGeom prst="straightConnector1">
                        <a:avLst/>
                      </a:prstGeom>
                      <a:noFill/>
                      <a:ln w="3175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C1A077" id="AutoShape 39" o:spid="_x0000_s1026" type="#_x0000_t32" style="position:absolute;margin-left:-93pt;margin-top:9.6pt;width:656.15pt;height:.15pt;flip:y;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" strokecolor="#00b050" strokeweight="2.5pt">
              <v:shadow color="#eeece1"/>
            </v:shape>
          </w:pict>
        </mc:Fallback>
      </mc:AlternateContent>
    </w:r>
  </w:p>
  <w:p w14:paraId="71461415" w14:textId="77777777" w:rsidR="002D2E1E" w:rsidRDefault="006F6BAA">
    <w:pPr>
      <w:pStyle w:val="Footer"/>
      <w:jc w:val="center"/>
    </w:pPr>
    <w:r>
      <w:rPr>
        <w:noProof/>
        <w:lang w:eastAsia="en-GB"/>
      </w:rPr>
      <mc:AlternateContent>
        <mc:Choice Requires="wps">
          <w:drawing>
            <wp:anchor distT="36576" distB="36576" distL="36576" distR="36576" simplePos="0" relativeHeight="251660288" behindDoc="0" locked="0" layoutInCell="1" allowOverlap="1" wp14:anchorId="71461425" wp14:editId="71461426">
              <wp:simplePos x="0" y="0"/>
              <wp:positionH relativeFrom="column">
                <wp:posOffset>-1181100</wp:posOffset>
              </wp:positionH>
              <wp:positionV relativeFrom="paragraph">
                <wp:posOffset>60960</wp:posOffset>
              </wp:positionV>
              <wp:extent cx="8333105" cy="19685"/>
              <wp:effectExtent l="0" t="19050" r="10795" b="5651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3105" cy="19685"/>
                      </a:xfrm>
                      <a:prstGeom prst="straightConnector1">
                        <a:avLst/>
                      </a:prstGeom>
                      <a:noFill/>
                      <a:ln w="63500">
                        <a:solidFill>
                          <a:srgbClr val="FF7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B1F90E" id="AutoShape 38" o:spid="_x0000_s1026" type="#_x0000_t32" style="position:absolute;margin-left:-93pt;margin-top:4.8pt;width:656.15pt;height:1.5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" strokecolor="#ff7900" strokeweight="5pt">
              <v:shadow color="#eeece1"/>
            </v:shape>
          </w:pict>
        </mc:Fallback>
      </mc:AlternateContent>
    </w:r>
  </w:p>
  <w:p w14:paraId="71461416" w14:textId="77777777" w:rsidR="002D2E1E" w:rsidRDefault="006F6BAA">
    <w:pPr>
      <w:pStyle w:val="Footer"/>
      <w:jc w:val="center"/>
      <w:rPr>
        <w:rFonts w:ascii="Arial" w:hAnsi="Arial" w:cs="Arial"/>
        <w:sz w:val="20"/>
        <w:szCs w:val="20"/>
      </w:rPr>
    </w:pPr>
    <w:r>
      <w:rPr>
        <w:rFonts w:ascii="Arial" w:hAnsi="Arial" w:cs="Arial"/>
        <w:sz w:val="20"/>
        <w:szCs w:val="20"/>
      </w:rPr>
      <w:t>Headteacher: Jo Simons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1418" w14:textId="77777777" w:rsidR="002D2E1E" w:rsidRDefault="002D2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61405" w14:textId="77777777" w:rsidR="002D2E1E" w:rsidRDefault="006F6BAA">
      <w:r>
        <w:separator/>
      </w:r>
    </w:p>
  </w:footnote>
  <w:footnote w:type="continuationSeparator" w:id="0">
    <w:p w14:paraId="71461406" w14:textId="77777777" w:rsidR="002D2E1E" w:rsidRDefault="006F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1409" w14:textId="77777777" w:rsidR="002D2E1E" w:rsidRDefault="002D2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140A" w14:textId="77777777" w:rsidR="002D2E1E" w:rsidRDefault="006F6BAA">
    <w:pPr>
      <w:jc w:val="right"/>
      <w:rPr>
        <w:rFonts w:ascii="Arial" w:hAnsi="Arial" w:cs="Arial"/>
      </w:rPr>
    </w:pPr>
    <w:r>
      <w:rPr>
        <w:noProof/>
        <w:lang w:eastAsia="en-GB"/>
      </w:rPr>
      <w:drawing>
        <wp:anchor distT="0" distB="0" distL="114300" distR="114300" simplePos="0" relativeHeight="251665408" behindDoc="1" locked="0" layoutInCell="1" allowOverlap="1" wp14:anchorId="71461419" wp14:editId="7146141A">
          <wp:simplePos x="0" y="0"/>
          <wp:positionH relativeFrom="column">
            <wp:posOffset>-38100</wp:posOffset>
          </wp:positionH>
          <wp:positionV relativeFrom="paragraph">
            <wp:posOffset>-213995</wp:posOffset>
          </wp:positionV>
          <wp:extent cx="2356485" cy="1378585"/>
          <wp:effectExtent l="0" t="0" r="5715" b="0"/>
          <wp:wrapNone/>
          <wp:docPr id="17" name="Picture 17" descr="logo side text 7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ide text 7x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648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South Somerset Partnership School</w:t>
    </w:r>
  </w:p>
  <w:p w14:paraId="7146140B" w14:textId="77777777" w:rsidR="002D2E1E" w:rsidRDefault="006F6BAA">
    <w:pPr>
      <w:jc w:val="right"/>
      <w:rPr>
        <w:rFonts w:ascii="Arial" w:hAnsi="Arial" w:cs="Arial"/>
      </w:rPr>
    </w:pPr>
    <w:r>
      <w:rPr>
        <w:rFonts w:ascii="Arial" w:hAnsi="Arial" w:cs="Arial"/>
      </w:rPr>
      <w:t>Dampier Street</w:t>
    </w:r>
  </w:p>
  <w:p w14:paraId="7146140C" w14:textId="77777777" w:rsidR="002D2E1E" w:rsidRDefault="006F6BAA">
    <w:pPr>
      <w:tabs>
        <w:tab w:val="left" w:pos="705"/>
        <w:tab w:val="right" w:pos="8690"/>
      </w:tabs>
      <w:jc w:val="right"/>
      <w:rPr>
        <w:rFonts w:ascii="Arial" w:hAnsi="Arial" w:cs="Arial"/>
      </w:rPr>
    </w:pPr>
    <w:r>
      <w:rPr>
        <w:rFonts w:ascii="Arial" w:hAnsi="Arial" w:cs="Arial"/>
      </w:rPr>
      <w:tab/>
      <w:t>Yeovil</w:t>
    </w:r>
  </w:p>
  <w:p w14:paraId="7146140D" w14:textId="77777777" w:rsidR="002D2E1E" w:rsidRDefault="006F6BAA">
    <w:pPr>
      <w:tabs>
        <w:tab w:val="left" w:pos="615"/>
        <w:tab w:val="right" w:pos="8832"/>
      </w:tabs>
      <w:jc w:val="right"/>
      <w:rPr>
        <w:rFonts w:ascii="Arial" w:hAnsi="Arial" w:cs="Arial"/>
      </w:rPr>
    </w:pPr>
    <w:r>
      <w:rPr>
        <w:rFonts w:ascii="Arial" w:hAnsi="Arial" w:cs="Arial"/>
      </w:rPr>
      <w:tab/>
    </w:r>
    <w:r>
      <w:rPr>
        <w:rFonts w:ascii="Arial" w:hAnsi="Arial" w:cs="Arial"/>
      </w:rPr>
      <w:tab/>
      <w:t>Somerset</w:t>
    </w:r>
  </w:p>
  <w:p w14:paraId="7146140E" w14:textId="77777777" w:rsidR="002D2E1E" w:rsidRDefault="006F6BAA">
    <w:pPr>
      <w:jc w:val="right"/>
      <w:rPr>
        <w:rFonts w:ascii="Arial" w:hAnsi="Arial" w:cs="Arial"/>
      </w:rPr>
    </w:pPr>
    <w:r>
      <w:rPr>
        <w:rFonts w:ascii="Arial" w:hAnsi="Arial" w:cs="Arial"/>
      </w:rPr>
      <w:t>BA21 4EN</w:t>
    </w:r>
  </w:p>
  <w:p w14:paraId="7146140F" w14:textId="77777777" w:rsidR="002D2E1E" w:rsidRDefault="006F6BAA">
    <w:pPr>
      <w:jc w:val="right"/>
      <w:rPr>
        <w:rFonts w:ascii="Arial" w:hAnsi="Arial" w:cs="Arial"/>
      </w:rPr>
    </w:pPr>
    <w:r>
      <w:rPr>
        <w:rFonts w:ascii="Arial" w:hAnsi="Arial" w:cs="Arial"/>
      </w:rPr>
      <w:t>Tel: (01935) 410793</w:t>
    </w:r>
  </w:p>
  <w:p w14:paraId="71461410" w14:textId="77777777" w:rsidR="002D2E1E" w:rsidRDefault="006F6BAA">
    <w:pPr>
      <w:jc w:val="right"/>
      <w:rPr>
        <w:rFonts w:ascii="Arial" w:hAnsi="Arial" w:cs="Arial"/>
      </w:rPr>
    </w:pPr>
    <w:r>
      <w:rPr>
        <w:rFonts w:ascii="Arial" w:hAnsi="Arial" w:cs="Arial"/>
      </w:rPr>
      <w:t>Website: www.ssps.org.uk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1417" w14:textId="77777777" w:rsidR="002D2E1E" w:rsidRDefault="002D2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B36D3"/>
    <w:multiLevelType w:val="multilevel"/>
    <w:tmpl w:val="FB1E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F04A8"/>
    <w:multiLevelType w:val="multilevel"/>
    <w:tmpl w:val="80A4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14C09"/>
    <w:multiLevelType w:val="hybridMultilevel"/>
    <w:tmpl w:val="81EC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D5C70"/>
    <w:multiLevelType w:val="hybridMultilevel"/>
    <w:tmpl w:val="A60E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005D4"/>
    <w:multiLevelType w:val="hybridMultilevel"/>
    <w:tmpl w:val="67C6B5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8C1E72"/>
    <w:multiLevelType w:val="hybridMultilevel"/>
    <w:tmpl w:val="47A6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504F75"/>
    <w:multiLevelType w:val="hybridMultilevel"/>
    <w:tmpl w:val="E376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8A7D5D"/>
    <w:multiLevelType w:val="hybridMultilevel"/>
    <w:tmpl w:val="6F5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A2595"/>
    <w:multiLevelType w:val="hybridMultilevel"/>
    <w:tmpl w:val="D96E1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D961B2"/>
    <w:multiLevelType w:val="hybridMultilevel"/>
    <w:tmpl w:val="6BA2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F270DA"/>
    <w:multiLevelType w:val="hybridMultilevel"/>
    <w:tmpl w:val="7520A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CE34B1"/>
    <w:multiLevelType w:val="hybridMultilevel"/>
    <w:tmpl w:val="2E944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E14B2"/>
    <w:multiLevelType w:val="hybridMultilevel"/>
    <w:tmpl w:val="26005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1"/>
  </w:num>
  <w:num w:numId="5">
    <w:abstractNumId w:val="5"/>
  </w:num>
  <w:num w:numId="6">
    <w:abstractNumId w:val="3"/>
  </w:num>
  <w:num w:numId="7">
    <w:abstractNumId w:val="6"/>
  </w:num>
  <w:num w:numId="8">
    <w:abstractNumId w:val="1"/>
  </w:num>
  <w:num w:numId="9">
    <w:abstractNumId w:val="0"/>
  </w:num>
  <w:num w:numId="10">
    <w:abstractNumId w:val="12"/>
  </w:num>
  <w:num w:numId="11">
    <w:abstractNumId w:val="4"/>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E1E"/>
    <w:rsid w:val="001B0ABB"/>
    <w:rsid w:val="001B540A"/>
    <w:rsid w:val="002D2E1E"/>
    <w:rsid w:val="003334B8"/>
    <w:rsid w:val="004B11DE"/>
    <w:rsid w:val="00617EEC"/>
    <w:rsid w:val="00634825"/>
    <w:rsid w:val="006F6BAA"/>
    <w:rsid w:val="00B37E64"/>
    <w:rsid w:val="00CD6C0B"/>
    <w:rsid w:val="00D061CE"/>
    <w:rsid w:val="00FE7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4613E5"/>
  <w15:docId w15:val="{E5209FA6-D1DF-43BC-BE6D-051B92E0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pPr>
    <w:rPr>
      <w:rFonts w:ascii="Calibri" w:eastAsiaTheme="minorHAnsi" w:hAnsi="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b/>
      <w:bCs/>
      <w:kern w:val="36"/>
      <w:sz w:val="48"/>
      <w:szCs w:val="48"/>
    </w:rPr>
  </w:style>
  <w:style w:type="character" w:customStyle="1" w:styleId="bylinename">
    <w:name w:val="byline__name"/>
    <w:basedOn w:val="DefaultParagraphFont"/>
  </w:style>
  <w:style w:type="character" w:customStyle="1" w:styleId="bylinetitle">
    <w:name w:val="byline__title"/>
    <w:basedOn w:val="DefaultParagraphFont"/>
  </w:style>
  <w:style w:type="character" w:customStyle="1" w:styleId="off-screen">
    <w:name w:val="off-screen"/>
    <w:basedOn w:val="DefaultParagraphFont"/>
  </w:style>
  <w:style w:type="character" w:customStyle="1" w:styleId="twiteshare-text">
    <w:name w:val="twite__share-text"/>
    <w:basedOn w:val="DefaultParagraphFont"/>
  </w:style>
  <w:style w:type="character" w:customStyle="1" w:styleId="media-captiontext">
    <w:name w:val="media-caption__text"/>
    <w:basedOn w:val="DefaultParagraphFont"/>
  </w:style>
  <w:style w:type="paragraph" w:customStyle="1" w:styleId="story-bodyintroduction">
    <w:name w:val="story-body__introduction"/>
    <w:basedOn w:val="Normal"/>
    <w:pPr>
      <w:spacing w:before="100" w:beforeAutospacing="1" w:after="100" w:afterAutospacing="1"/>
    </w:pPr>
    <w:rPr>
      <w:lang w:eastAsia="en-GB"/>
    </w:rPr>
  </w:style>
  <w:style w:type="paragraph" w:styleId="NormalWeb">
    <w:name w:val="Normal (Web)"/>
    <w:basedOn w:val="Normal"/>
    <w:uiPriority w:val="99"/>
    <w:unhideWhenUsed/>
    <w:pPr>
      <w:spacing w:before="100" w:beforeAutospacing="1" w:after="100" w:afterAutospacing="1"/>
    </w:pPr>
    <w:rPr>
      <w:lang w:eastAsia="en-GB"/>
    </w:rPr>
  </w:style>
  <w:style w:type="paragraph" w:customStyle="1" w:styleId="TableParagraph">
    <w:name w:val="Table Paragraph"/>
    <w:basedOn w:val="Normal"/>
    <w:uiPriority w:val="1"/>
    <w:qFormat/>
    <w:pPr>
      <w:widowControl w:val="0"/>
      <w:autoSpaceDE w:val="0"/>
      <w:autoSpaceDN w:val="0"/>
      <w:ind w:left="28"/>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087">
      <w:bodyDiv w:val="1"/>
      <w:marLeft w:val="0"/>
      <w:marRight w:val="0"/>
      <w:marTop w:val="0"/>
      <w:marBottom w:val="0"/>
      <w:divBdr>
        <w:top w:val="none" w:sz="0" w:space="0" w:color="auto"/>
        <w:left w:val="none" w:sz="0" w:space="0" w:color="auto"/>
        <w:bottom w:val="none" w:sz="0" w:space="0" w:color="auto"/>
        <w:right w:val="none" w:sz="0" w:space="0" w:color="auto"/>
      </w:divBdr>
    </w:div>
    <w:div w:id="624042872">
      <w:bodyDiv w:val="1"/>
      <w:marLeft w:val="0"/>
      <w:marRight w:val="0"/>
      <w:marTop w:val="0"/>
      <w:marBottom w:val="0"/>
      <w:divBdr>
        <w:top w:val="none" w:sz="0" w:space="0" w:color="auto"/>
        <w:left w:val="none" w:sz="0" w:space="0" w:color="auto"/>
        <w:bottom w:val="none" w:sz="0" w:space="0" w:color="auto"/>
        <w:right w:val="none" w:sz="0" w:space="0" w:color="auto"/>
      </w:divBdr>
      <w:divsChild>
        <w:div w:id="575822980">
          <w:marLeft w:val="0"/>
          <w:marRight w:val="0"/>
          <w:marTop w:val="240"/>
          <w:marBottom w:val="0"/>
          <w:divBdr>
            <w:top w:val="none" w:sz="0" w:space="0" w:color="auto"/>
            <w:left w:val="none" w:sz="0" w:space="0" w:color="auto"/>
            <w:bottom w:val="none" w:sz="0" w:space="0" w:color="auto"/>
            <w:right w:val="none" w:sz="0" w:space="0" w:color="auto"/>
          </w:divBdr>
        </w:div>
        <w:div w:id="141313858">
          <w:marLeft w:val="0"/>
          <w:marRight w:val="0"/>
          <w:marTop w:val="120"/>
          <w:marBottom w:val="0"/>
          <w:divBdr>
            <w:top w:val="none" w:sz="0" w:space="0" w:color="auto"/>
            <w:left w:val="none" w:sz="0" w:space="0" w:color="auto"/>
            <w:bottom w:val="single" w:sz="6" w:space="3" w:color="DBDBDB"/>
            <w:right w:val="none" w:sz="0" w:space="0" w:color="auto"/>
          </w:divBdr>
          <w:divsChild>
            <w:div w:id="94599016">
              <w:marLeft w:val="0"/>
              <w:marRight w:val="0"/>
              <w:marTop w:val="0"/>
              <w:marBottom w:val="0"/>
              <w:divBdr>
                <w:top w:val="none" w:sz="0" w:space="0" w:color="auto"/>
                <w:left w:val="none" w:sz="0" w:space="0" w:color="auto"/>
                <w:bottom w:val="none" w:sz="0" w:space="0" w:color="auto"/>
                <w:right w:val="none" w:sz="0" w:space="0" w:color="auto"/>
              </w:divBdr>
              <w:divsChild>
                <w:div w:id="1557281339">
                  <w:marLeft w:val="-150"/>
                  <w:marRight w:val="0"/>
                  <w:marTop w:val="0"/>
                  <w:marBottom w:val="0"/>
                  <w:divBdr>
                    <w:top w:val="none" w:sz="0" w:space="0" w:color="auto"/>
                    <w:left w:val="none" w:sz="0" w:space="0" w:color="auto"/>
                    <w:bottom w:val="none" w:sz="0" w:space="0" w:color="auto"/>
                    <w:right w:val="none" w:sz="0" w:space="0" w:color="auto"/>
                  </w:divBdr>
                </w:div>
                <w:div w:id="5611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7560">
          <w:marLeft w:val="0"/>
          <w:marRight w:val="806"/>
          <w:marTop w:val="0"/>
          <w:marBottom w:val="0"/>
          <w:divBdr>
            <w:top w:val="none" w:sz="0" w:space="0" w:color="auto"/>
            <w:left w:val="none" w:sz="0" w:space="0" w:color="auto"/>
            <w:bottom w:val="none" w:sz="0" w:space="0" w:color="auto"/>
            <w:right w:val="none" w:sz="0" w:space="0" w:color="auto"/>
          </w:divBdr>
        </w:div>
      </w:divsChild>
    </w:div>
    <w:div w:id="1270892872">
      <w:bodyDiv w:val="1"/>
      <w:marLeft w:val="0"/>
      <w:marRight w:val="0"/>
      <w:marTop w:val="0"/>
      <w:marBottom w:val="0"/>
      <w:divBdr>
        <w:top w:val="none" w:sz="0" w:space="0" w:color="auto"/>
        <w:left w:val="none" w:sz="0" w:space="0" w:color="auto"/>
        <w:bottom w:val="none" w:sz="0" w:space="0" w:color="auto"/>
        <w:right w:val="none" w:sz="0" w:space="0" w:color="auto"/>
      </w:divBdr>
    </w:div>
    <w:div w:id="1758407792">
      <w:bodyDiv w:val="1"/>
      <w:marLeft w:val="0"/>
      <w:marRight w:val="0"/>
      <w:marTop w:val="0"/>
      <w:marBottom w:val="0"/>
      <w:divBdr>
        <w:top w:val="none" w:sz="0" w:space="0" w:color="auto"/>
        <w:left w:val="none" w:sz="0" w:space="0" w:color="auto"/>
        <w:bottom w:val="none" w:sz="0" w:space="0" w:color="auto"/>
        <w:right w:val="none" w:sz="0" w:space="0" w:color="auto"/>
      </w:divBdr>
      <w:divsChild>
        <w:div w:id="881359204">
          <w:marLeft w:val="0"/>
          <w:marRight w:val="0"/>
          <w:marTop w:val="240"/>
          <w:marBottom w:val="0"/>
          <w:divBdr>
            <w:top w:val="none" w:sz="0" w:space="0" w:color="auto"/>
            <w:left w:val="none" w:sz="0" w:space="0" w:color="auto"/>
            <w:bottom w:val="none" w:sz="0" w:space="0" w:color="auto"/>
            <w:right w:val="none" w:sz="0" w:space="0" w:color="auto"/>
          </w:divBdr>
        </w:div>
        <w:div w:id="1644850292">
          <w:marLeft w:val="0"/>
          <w:marRight w:val="0"/>
          <w:marTop w:val="120"/>
          <w:marBottom w:val="0"/>
          <w:divBdr>
            <w:top w:val="none" w:sz="0" w:space="0" w:color="auto"/>
            <w:left w:val="none" w:sz="0" w:space="0" w:color="auto"/>
            <w:bottom w:val="single" w:sz="6" w:space="3" w:color="DBDBDB"/>
            <w:right w:val="none" w:sz="0" w:space="0" w:color="auto"/>
          </w:divBdr>
          <w:divsChild>
            <w:div w:id="1314606198">
              <w:marLeft w:val="0"/>
              <w:marRight w:val="0"/>
              <w:marTop w:val="0"/>
              <w:marBottom w:val="0"/>
              <w:divBdr>
                <w:top w:val="none" w:sz="0" w:space="0" w:color="auto"/>
                <w:left w:val="none" w:sz="0" w:space="0" w:color="auto"/>
                <w:bottom w:val="none" w:sz="0" w:space="0" w:color="auto"/>
                <w:right w:val="none" w:sz="0" w:space="0" w:color="auto"/>
              </w:divBdr>
              <w:divsChild>
                <w:div w:id="336806820">
                  <w:marLeft w:val="-150"/>
                  <w:marRight w:val="0"/>
                  <w:marTop w:val="0"/>
                  <w:marBottom w:val="0"/>
                  <w:divBdr>
                    <w:top w:val="none" w:sz="0" w:space="0" w:color="auto"/>
                    <w:left w:val="none" w:sz="0" w:space="0" w:color="auto"/>
                    <w:bottom w:val="none" w:sz="0" w:space="0" w:color="auto"/>
                    <w:right w:val="none" w:sz="0" w:space="0" w:color="auto"/>
                  </w:divBdr>
                </w:div>
                <w:div w:id="786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80519">
          <w:marLeft w:val="0"/>
          <w:marRight w:val="806"/>
          <w:marTop w:val="0"/>
          <w:marBottom w:val="0"/>
          <w:divBdr>
            <w:top w:val="none" w:sz="0" w:space="0" w:color="auto"/>
            <w:left w:val="none" w:sz="0" w:space="0" w:color="auto"/>
            <w:bottom w:val="none" w:sz="0" w:space="0" w:color="auto"/>
            <w:right w:val="none" w:sz="0" w:space="0" w:color="auto"/>
          </w:divBdr>
        </w:div>
      </w:divsChild>
    </w:div>
    <w:div w:id="1898317284">
      <w:bodyDiv w:val="1"/>
      <w:marLeft w:val="0"/>
      <w:marRight w:val="0"/>
      <w:marTop w:val="0"/>
      <w:marBottom w:val="0"/>
      <w:divBdr>
        <w:top w:val="none" w:sz="0" w:space="0" w:color="auto"/>
        <w:left w:val="none" w:sz="0" w:space="0" w:color="auto"/>
        <w:bottom w:val="none" w:sz="0" w:space="0" w:color="auto"/>
        <w:right w:val="none" w:sz="0" w:space="0" w:color="auto"/>
      </w:divBdr>
    </w:div>
    <w:div w:id="20208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dcf3da-b85e-4bbe-8381-c27edf9844b0"/>
    <lcf76f155ced4ddcb4097134ff3c332f xmlns="87c05feb-b4e4-404a-a81a-6dde5b7f85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F072CDEA028048B0617A93B76CB21C" ma:contentTypeVersion="14" ma:contentTypeDescription="Create a new document." ma:contentTypeScope="" ma:versionID="df873ca609eb04816d5f3270b2ae31a6">
  <xsd:schema xmlns:xsd="http://www.w3.org/2001/XMLSchema" xmlns:xs="http://www.w3.org/2001/XMLSchema" xmlns:p="http://schemas.microsoft.com/office/2006/metadata/properties" xmlns:ns2="fedcf3da-b85e-4bbe-8381-c27edf9844b0" xmlns:ns3="87c05feb-b4e4-404a-a81a-6dde5b7f85e0" targetNamespace="http://schemas.microsoft.com/office/2006/metadata/properties" ma:root="true" ma:fieldsID="699887401e837922028c846bce3731e3" ns2:_="" ns3:_="">
    <xsd:import namespace="fedcf3da-b85e-4bbe-8381-c27edf9844b0"/>
    <xsd:import namespace="87c05feb-b4e4-404a-a81a-6dde5b7f85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f3da-b85e-4bbe-8381-c27edf9844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93059e8-0fde-471c-afff-3abe7f12e0ad}" ma:internalName="TaxCatchAll" ma:showField="CatchAllData" ma:web="fedcf3da-b85e-4bbe-8381-c27edf984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c05feb-b4e4-404a-a81a-6dde5b7f85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24f5cf8-f18b-4458-9c1b-9580a71df98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71BB-FC51-47A6-9B54-4FC7A0DCFED3}">
  <ds:schemaRefs>
    <ds:schemaRef ds:uri="http://schemas.microsoft.com/office/2006/documentManagement/types"/>
    <ds:schemaRef ds:uri="87c05feb-b4e4-404a-a81a-6dde5b7f85e0"/>
    <ds:schemaRef ds:uri="http://schemas.microsoft.com/office/infopath/2007/PartnerControls"/>
    <ds:schemaRef ds:uri="http://purl.org/dc/elements/1.1/"/>
    <ds:schemaRef ds:uri="http://schemas.microsoft.com/office/2006/metadata/properties"/>
    <ds:schemaRef ds:uri="fedcf3da-b85e-4bbe-8381-c27edf9844b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9EDCB17-E1FA-4932-8FFD-791F5BDC3C95}">
  <ds:schemaRefs>
    <ds:schemaRef ds:uri="http://schemas.microsoft.com/sharepoint/v3/contenttype/forms"/>
  </ds:schemaRefs>
</ds:datastoreItem>
</file>

<file path=customXml/itemProps3.xml><?xml version="1.0" encoding="utf-8"?>
<ds:datastoreItem xmlns:ds="http://schemas.openxmlformats.org/officeDocument/2006/customXml" ds:itemID="{E9F32F76-927F-4226-80AA-AF00B3AB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f3da-b85e-4bbe-8381-c27edf9844b0"/>
    <ds:schemaRef ds:uri="87c05feb-b4e4-404a-a81a-6dde5b7f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844B25-973F-44B1-B06C-B51A6CFC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Brand</dc:creator>
  <cp:lastModifiedBy>Samantha Brannighan</cp:lastModifiedBy>
  <cp:revision>2</cp:revision>
  <cp:lastPrinted>2019-06-28T10:31:00Z</cp:lastPrinted>
  <dcterms:created xsi:type="dcterms:W3CDTF">2023-07-21T10:09:00Z</dcterms:created>
  <dcterms:modified xsi:type="dcterms:W3CDTF">2023-07-21T10:09:00Z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0x01010047F072CDEA028048B0617A93B76CB21C</vt:lpwstr>
  </property>
</Properties>
</file>